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75" w:rsidRPr="0027280C" w:rsidRDefault="00A13C75" w:rsidP="00A13C75">
      <w:pPr>
        <w:jc w:val="center"/>
        <w:rPr>
          <w:rFonts w:ascii="GHEA Grapalat" w:hAnsi="GHEA Grapalat" w:cs="Sylfaen"/>
          <w:b/>
          <w:i/>
        </w:rPr>
      </w:pPr>
      <w:r w:rsidRPr="0027280C">
        <w:rPr>
          <w:rFonts w:ascii="GHEA Grapalat" w:hAnsi="GHEA Grapalat" w:cs="Sylfaen"/>
          <w:b/>
          <w:i/>
        </w:rPr>
        <w:t>ՀԱՅԱՍՏԱՆԻ ՀԱՆՐԱՊԵՏՈՒԹՅԱՆ ԿՈՏԱՅՔԻ ՄԱՐԶԻ</w:t>
      </w:r>
    </w:p>
    <w:p w:rsidR="00A13C75" w:rsidRPr="0027280C" w:rsidRDefault="00A13C75" w:rsidP="00A13C75">
      <w:pPr>
        <w:jc w:val="center"/>
        <w:rPr>
          <w:rFonts w:ascii="GHEA Grapalat" w:hAnsi="GHEA Grapalat" w:cs="Sylfaen"/>
          <w:b/>
          <w:i/>
        </w:rPr>
      </w:pPr>
      <w:r w:rsidRPr="0027280C">
        <w:rPr>
          <w:rFonts w:ascii="GHEA Grapalat" w:hAnsi="GHEA Grapalat" w:cs="Sylfaen"/>
          <w:b/>
          <w:i/>
        </w:rPr>
        <w:t xml:space="preserve"> ՉԱՐԵՆՑԱՎԱՆ ՀԱՄԱՅՆՔ</w:t>
      </w:r>
    </w:p>
    <w:p w:rsidR="00A13C75" w:rsidRPr="0027280C" w:rsidRDefault="00A13C75" w:rsidP="00A13C75">
      <w:pPr>
        <w:rPr>
          <w:rFonts w:ascii="GHEA Grapalat" w:hAnsi="GHEA Grapalat" w:cs="Sylfaen"/>
        </w:rPr>
      </w:pPr>
    </w:p>
    <w:p w:rsidR="00A13C75" w:rsidRPr="0027280C" w:rsidRDefault="00A13C75" w:rsidP="00A13C75">
      <w:pPr>
        <w:rPr>
          <w:rFonts w:ascii="GHEA Grapalat" w:hAnsi="GHEA Grapalat" w:cs="Sylfaen"/>
        </w:rPr>
      </w:pPr>
    </w:p>
    <w:p w:rsidR="00A13C75" w:rsidRPr="0027280C" w:rsidRDefault="00A13C75" w:rsidP="00A13C75">
      <w:pPr>
        <w:rPr>
          <w:rFonts w:ascii="GHEA Grapalat" w:hAnsi="GHEA Grapalat" w:cs="Sylfaen"/>
        </w:rPr>
      </w:pPr>
    </w:p>
    <w:p w:rsidR="00A13C75" w:rsidRPr="0027280C" w:rsidRDefault="00A13C75" w:rsidP="00A13C75">
      <w:pPr>
        <w:rPr>
          <w:rFonts w:ascii="GHEA Grapalat" w:hAnsi="GHEA Grapalat" w:cs="Sylfaen"/>
        </w:rPr>
      </w:pPr>
    </w:p>
    <w:p w:rsidR="00A13C75" w:rsidRPr="0027280C" w:rsidRDefault="00A13C75" w:rsidP="00A13C75">
      <w:pPr>
        <w:rPr>
          <w:rFonts w:ascii="GHEA Grapalat" w:hAnsi="GHEA Grapalat" w:cs="Sylfaen"/>
        </w:rPr>
      </w:pPr>
    </w:p>
    <w:p w:rsidR="00A13C75" w:rsidRPr="0027280C" w:rsidRDefault="00A13C75" w:rsidP="00A13C75">
      <w:pPr>
        <w:rPr>
          <w:rFonts w:ascii="GHEA Grapalat" w:hAnsi="GHEA Grapalat" w:cs="Sylfaen"/>
        </w:rPr>
      </w:pPr>
    </w:p>
    <w:p w:rsidR="00A13C75" w:rsidRPr="0027280C" w:rsidRDefault="00A13C75" w:rsidP="00A13C75">
      <w:pPr>
        <w:jc w:val="center"/>
        <w:rPr>
          <w:rFonts w:ascii="GHEA Grapalat" w:hAnsi="GHEA Grapalat" w:cs="Sylfaen"/>
          <w:b/>
          <w:i/>
        </w:rPr>
      </w:pPr>
      <w:r w:rsidRPr="0027280C">
        <w:rPr>
          <w:rFonts w:ascii="GHEA Grapalat" w:hAnsi="GHEA Grapalat" w:cs="Sylfaen"/>
          <w:b/>
          <w:i/>
        </w:rPr>
        <w:t>ՉԱՐԵՆՑԱՎԱՆ ՀԱՄԱՅՆՔԻ ՂԵԿԱՎԱՐԻ</w:t>
      </w:r>
    </w:p>
    <w:p w:rsidR="00A13C75" w:rsidRPr="0027280C" w:rsidRDefault="00A13C75" w:rsidP="00A13C75">
      <w:pPr>
        <w:jc w:val="center"/>
        <w:rPr>
          <w:rFonts w:ascii="GHEA Grapalat" w:hAnsi="GHEA Grapalat" w:cs="Sylfaen"/>
          <w:b/>
          <w:i/>
        </w:rPr>
      </w:pPr>
      <w:r w:rsidRPr="0027280C">
        <w:rPr>
          <w:rFonts w:ascii="GHEA Grapalat" w:hAnsi="GHEA Grapalat" w:cs="Sylfaen"/>
          <w:b/>
          <w:i/>
        </w:rPr>
        <w:t>ՏԱՐԵԿԱՆ ՀԱՇՎԵՏՎՈՒԹՅՈՒՆԸ 20</w:t>
      </w:r>
      <w:r w:rsidR="00234E13">
        <w:rPr>
          <w:rFonts w:ascii="GHEA Grapalat" w:hAnsi="GHEA Grapalat" w:cs="Sylfaen"/>
          <w:b/>
          <w:i/>
          <w:lang w:val="hy-AM"/>
        </w:rPr>
        <w:t>20</w:t>
      </w:r>
      <w:r w:rsidR="00D62F27" w:rsidRPr="00D62F27">
        <w:rPr>
          <w:rFonts w:ascii="GHEA Grapalat" w:hAnsi="GHEA Grapalat" w:cs="Sylfaen"/>
          <w:b/>
          <w:i/>
        </w:rPr>
        <w:t xml:space="preserve"> </w:t>
      </w:r>
      <w:r w:rsidRPr="0027280C">
        <w:rPr>
          <w:rFonts w:ascii="GHEA Grapalat" w:hAnsi="GHEA Grapalat" w:cs="Sylfaen"/>
          <w:b/>
          <w:i/>
        </w:rPr>
        <w:t>ԹՎԱԿԱՆԻ ՀԱՄԱՅՆՔԻ ԶԱՐԳԱՑՄԱՆ ՀՆԳԱՄՅԱ ԾՐԱԳՐԻ ԻՐԱԿԱՆԱՑՄԱՆ ՎԵՐԱԲԵՐՅԱԼ</w:t>
      </w:r>
    </w:p>
    <w:p w:rsidR="00A13C75" w:rsidRPr="0027280C" w:rsidRDefault="00A13C75" w:rsidP="00A13C75">
      <w:pPr>
        <w:jc w:val="center"/>
        <w:rPr>
          <w:rFonts w:ascii="GHEA Grapalat" w:hAnsi="GHEA Grapalat" w:cs="Sylfaen"/>
          <w:b/>
          <w:i/>
        </w:rPr>
      </w:pPr>
    </w:p>
    <w:p w:rsidR="00A13C75" w:rsidRPr="0027280C"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Default="00A13C75" w:rsidP="00A13C75">
      <w:pPr>
        <w:rPr>
          <w:rFonts w:ascii="GHEA Grapalat" w:hAnsi="GHEA Grapalat" w:cs="Sylfaen"/>
          <w:b/>
          <w:i/>
        </w:rPr>
      </w:pPr>
    </w:p>
    <w:p w:rsidR="00A13C75" w:rsidRDefault="00A13C75" w:rsidP="00A13C75">
      <w:pPr>
        <w:rPr>
          <w:rFonts w:ascii="GHEA Grapalat" w:hAnsi="GHEA Grapalat" w:cs="Sylfaen"/>
          <w:b/>
          <w:i/>
        </w:rPr>
      </w:pPr>
    </w:p>
    <w:p w:rsidR="00A13C75"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Pr="0027280C" w:rsidRDefault="00A13C75" w:rsidP="00A13C75">
      <w:pPr>
        <w:rPr>
          <w:rFonts w:ascii="GHEA Grapalat" w:hAnsi="GHEA Grapalat" w:cs="Sylfaen"/>
          <w:b/>
          <w:i/>
        </w:rPr>
      </w:pPr>
    </w:p>
    <w:p w:rsidR="00A13C75" w:rsidRPr="00234E13" w:rsidRDefault="00A13C75" w:rsidP="00A13C75">
      <w:pPr>
        <w:jc w:val="center"/>
        <w:rPr>
          <w:rFonts w:ascii="GHEA Grapalat" w:hAnsi="GHEA Grapalat" w:cs="Sylfaen"/>
          <w:b/>
          <w:i/>
          <w:lang w:val="hy-AM"/>
        </w:rPr>
      </w:pPr>
      <w:r w:rsidRPr="0027280C">
        <w:rPr>
          <w:rFonts w:ascii="GHEA Grapalat" w:hAnsi="GHEA Grapalat" w:cs="Sylfaen"/>
          <w:b/>
          <w:i/>
        </w:rPr>
        <w:t>ՉԱՐԵՆՑԱՎԱՆ 20</w:t>
      </w:r>
      <w:r w:rsidR="00D37E55" w:rsidRPr="00D37E55">
        <w:rPr>
          <w:rFonts w:ascii="GHEA Grapalat" w:hAnsi="GHEA Grapalat" w:cs="Sylfaen"/>
          <w:b/>
          <w:i/>
        </w:rPr>
        <w:t>2</w:t>
      </w:r>
      <w:r w:rsidR="00234E13">
        <w:rPr>
          <w:rFonts w:ascii="GHEA Grapalat" w:hAnsi="GHEA Grapalat" w:cs="Sylfaen"/>
          <w:b/>
          <w:i/>
          <w:lang w:val="hy-AM"/>
        </w:rPr>
        <w:t>1</w:t>
      </w:r>
    </w:p>
    <w:p w:rsidR="00A13C75" w:rsidRDefault="00A13C75" w:rsidP="00A13C75">
      <w:pPr>
        <w:jc w:val="center"/>
        <w:rPr>
          <w:rFonts w:ascii="GHEA Grapalat" w:hAnsi="GHEA Grapalat"/>
          <w:b/>
          <w:lang w:val="hy-AM"/>
        </w:rPr>
      </w:pPr>
    </w:p>
    <w:p w:rsidR="00F06F77" w:rsidRDefault="00F06F77" w:rsidP="00A364C6">
      <w:pPr>
        <w:rPr>
          <w:rFonts w:ascii="GHEA Grapalat" w:hAnsi="GHEA Grapalat"/>
          <w:b/>
          <w:lang w:val="hy-AM"/>
        </w:rPr>
      </w:pPr>
    </w:p>
    <w:p w:rsidR="00A364C6" w:rsidRDefault="00A364C6" w:rsidP="00A364C6">
      <w:pPr>
        <w:rPr>
          <w:rFonts w:ascii="GHEA Grapalat" w:hAnsi="GHEA Grapalat"/>
          <w:b/>
          <w:lang w:val="hy-AM"/>
        </w:rPr>
      </w:pPr>
    </w:p>
    <w:p w:rsidR="00784106" w:rsidRPr="003E512E" w:rsidRDefault="003E512E" w:rsidP="00784106">
      <w:pPr>
        <w:spacing w:line="360" w:lineRule="auto"/>
        <w:jc w:val="center"/>
        <w:rPr>
          <w:rFonts w:ascii="GHEA Grapalat" w:hAnsi="GHEA Grapalat"/>
          <w:b/>
          <w:i/>
          <w:lang w:val="hy-AM"/>
        </w:rPr>
      </w:pPr>
      <w:r w:rsidRPr="003E512E">
        <w:rPr>
          <w:rFonts w:ascii="GHEA Grapalat" w:hAnsi="GHEA Grapalat"/>
          <w:b/>
          <w:i/>
          <w:lang w:val="hy-AM"/>
        </w:rPr>
        <w:lastRenderedPageBreak/>
        <w:t>ՖԻՆԱՆ</w:t>
      </w:r>
      <w:r w:rsidR="003057A7" w:rsidRPr="003E512E">
        <w:rPr>
          <w:rFonts w:ascii="GHEA Grapalat" w:hAnsi="GHEA Grapalat"/>
          <w:b/>
          <w:i/>
          <w:lang w:val="hy-AM"/>
        </w:rPr>
        <w:t>Ս</w:t>
      </w:r>
      <w:r w:rsidRPr="003E512E">
        <w:rPr>
          <w:rFonts w:ascii="GHEA Grapalat" w:hAnsi="GHEA Grapalat"/>
          <w:b/>
          <w:i/>
          <w:lang w:val="hy-AM"/>
        </w:rPr>
        <w:t>ԱԿԱՆ ՀԱՇՎԵՏՎՈՒԹՅՈՒՆ ԿԱՏԱՐՎԱԾ ԱՇԽԱՏԱՆՔՆԵՐԻ ՎԵՐԱԲԵՐՅԱԼ</w:t>
      </w:r>
    </w:p>
    <w:p w:rsidR="00784106" w:rsidRDefault="00784106" w:rsidP="00784106">
      <w:pPr>
        <w:spacing w:line="360" w:lineRule="auto"/>
        <w:jc w:val="center"/>
        <w:rPr>
          <w:rFonts w:ascii="GHEA Grapalat" w:hAnsi="GHEA Grapalat"/>
          <w:lang w:val="hy-AM"/>
        </w:rPr>
      </w:pPr>
    </w:p>
    <w:tbl>
      <w:tblPr>
        <w:tblW w:w="8946" w:type="dxa"/>
        <w:tblInd w:w="93" w:type="dxa"/>
        <w:tblLook w:val="04A0" w:firstRow="1" w:lastRow="0" w:firstColumn="1" w:lastColumn="0" w:noHBand="0" w:noVBand="1"/>
      </w:tblPr>
      <w:tblGrid>
        <w:gridCol w:w="4977"/>
        <w:gridCol w:w="3969"/>
      </w:tblGrid>
      <w:tr w:rsidR="00FA3241" w:rsidRPr="00AA7DD7" w:rsidTr="007538F2">
        <w:trPr>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FA3241" w:rsidRDefault="00FA3241" w:rsidP="00784106">
            <w:pPr>
              <w:spacing w:after="0" w:line="240" w:lineRule="auto"/>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ԿԱՏԱՐՎԱԾ ԱՇԽԱՏԱՆՔ</w:t>
            </w:r>
          </w:p>
        </w:tc>
        <w:tc>
          <w:tcPr>
            <w:tcW w:w="3969" w:type="dxa"/>
            <w:tcBorders>
              <w:top w:val="single" w:sz="4" w:space="0" w:color="auto"/>
              <w:left w:val="nil"/>
              <w:bottom w:val="single" w:sz="4" w:space="0" w:color="auto"/>
              <w:right w:val="single" w:sz="4" w:space="0" w:color="auto"/>
            </w:tcBorders>
            <w:shd w:val="clear" w:color="auto" w:fill="auto"/>
            <w:vAlign w:val="center"/>
          </w:tcPr>
          <w:p w:rsidR="00FA3241" w:rsidRPr="00AA7DD7" w:rsidRDefault="00FA3241" w:rsidP="00E43FBB">
            <w:pPr>
              <w:spacing w:after="0" w:line="240" w:lineRule="auto"/>
              <w:jc w:val="center"/>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ԳՈՒՄԱՐ</w:t>
            </w:r>
            <w:r w:rsidR="000D5395">
              <w:rPr>
                <w:rFonts w:ascii="GHEA Grapalat" w:hAnsi="GHEA Grapalat" w:cs="Calibri"/>
                <w:b/>
                <w:bCs/>
                <w:color w:val="000000"/>
                <w:sz w:val="20"/>
                <w:szCs w:val="20"/>
                <w:lang w:val="hy-AM" w:eastAsia="ru-RU"/>
              </w:rPr>
              <w:t xml:space="preserve"> </w:t>
            </w:r>
            <w:r>
              <w:rPr>
                <w:rFonts w:ascii="GHEA Grapalat" w:hAnsi="GHEA Grapalat" w:cs="Calibri"/>
                <w:b/>
                <w:bCs/>
                <w:color w:val="000000"/>
                <w:sz w:val="20"/>
                <w:szCs w:val="20"/>
                <w:lang w:val="hy-AM" w:eastAsia="ru-RU"/>
              </w:rPr>
              <w:t xml:space="preserve"> /ՀԱԶԱՐ ԴՐԱՄ/</w:t>
            </w:r>
          </w:p>
        </w:tc>
      </w:tr>
      <w:tr w:rsidR="00784106" w:rsidRPr="00E27A83" w:rsidTr="007538F2">
        <w:trPr>
          <w:trHeight w:val="46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106" w:rsidRPr="00AA7DD7" w:rsidRDefault="00AA7DD7" w:rsidP="00784106">
            <w:pPr>
              <w:spacing w:after="0" w:line="240" w:lineRule="auto"/>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Կորոնավիրուսային վարակով պայմանավորված անհատական պաշտպանիչ միջոցների և սննդի ձեռքբերում</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84106" w:rsidRPr="00AA7DD7" w:rsidRDefault="00AA7DD7" w:rsidP="00E43FBB">
            <w:pPr>
              <w:spacing w:after="0" w:line="240" w:lineRule="auto"/>
              <w:jc w:val="center"/>
              <w:rPr>
                <w:rFonts w:ascii="GHEA Grapalat" w:hAnsi="GHEA Grapalat" w:cs="Calibri"/>
                <w:b/>
                <w:bCs/>
                <w:color w:val="000000"/>
                <w:sz w:val="20"/>
                <w:szCs w:val="20"/>
                <w:lang w:val="hy-AM" w:eastAsia="ru-RU"/>
              </w:rPr>
            </w:pPr>
            <w:r w:rsidRPr="00AA7DD7">
              <w:rPr>
                <w:rFonts w:ascii="GHEA Grapalat" w:hAnsi="GHEA Grapalat" w:cs="Calibri"/>
                <w:b/>
                <w:bCs/>
                <w:color w:val="000000"/>
                <w:sz w:val="20"/>
                <w:szCs w:val="20"/>
                <w:lang w:val="hy-AM" w:eastAsia="ru-RU"/>
              </w:rPr>
              <w:t>940</w:t>
            </w:r>
            <w:r w:rsidRPr="00AA7DD7">
              <w:rPr>
                <w:rFonts w:ascii="Cambria Math" w:hAnsi="Cambria Math" w:cs="Cambria Math"/>
                <w:b/>
                <w:bCs/>
                <w:color w:val="000000"/>
                <w:sz w:val="20"/>
                <w:szCs w:val="20"/>
                <w:lang w:val="hy-AM" w:eastAsia="ru-RU"/>
              </w:rPr>
              <w:t>․</w:t>
            </w:r>
            <w:r w:rsidRPr="00AA7DD7">
              <w:rPr>
                <w:rFonts w:ascii="GHEA Grapalat" w:hAnsi="GHEA Grapalat" w:cs="Calibri"/>
                <w:b/>
                <w:bCs/>
                <w:color w:val="000000"/>
                <w:sz w:val="20"/>
                <w:szCs w:val="20"/>
                <w:lang w:val="hy-AM" w:eastAsia="ru-RU"/>
              </w:rPr>
              <w:t xml:space="preserve">0, </w:t>
            </w:r>
            <w:r w:rsidRPr="00AA7DD7">
              <w:rPr>
                <w:rFonts w:ascii="GHEA Grapalat" w:hAnsi="GHEA Grapalat" w:cs="GHEA Grapalat"/>
                <w:b/>
                <w:bCs/>
                <w:color w:val="000000"/>
                <w:sz w:val="20"/>
                <w:szCs w:val="20"/>
                <w:lang w:val="hy-AM" w:eastAsia="ru-RU"/>
              </w:rPr>
              <w:t>որի</w:t>
            </w:r>
            <w:r w:rsidRPr="00AA7DD7">
              <w:rPr>
                <w:rFonts w:ascii="GHEA Grapalat" w:hAnsi="GHEA Grapalat" w:cs="Calibri"/>
                <w:b/>
                <w:bCs/>
                <w:color w:val="000000"/>
                <w:sz w:val="20"/>
                <w:szCs w:val="20"/>
                <w:lang w:val="hy-AM" w:eastAsia="ru-RU"/>
              </w:rPr>
              <w:t xml:space="preserve"> 50 տոկոսը համաֆինանսավորել է համայնքապետարանը</w:t>
            </w:r>
          </w:p>
        </w:tc>
      </w:tr>
      <w:tr w:rsidR="00784106" w:rsidRPr="00784106" w:rsidTr="007538F2">
        <w:trPr>
          <w:trHeight w:val="4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784106" w:rsidRPr="00F736C2" w:rsidRDefault="00F736C2" w:rsidP="00784106">
            <w:pPr>
              <w:spacing w:after="0" w:line="240" w:lineRule="auto"/>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Տրանսպորտի տրա</w:t>
            </w:r>
            <w:r w:rsidR="00FF0F6D">
              <w:rPr>
                <w:rFonts w:ascii="GHEA Grapalat" w:hAnsi="GHEA Grapalat" w:cs="Calibri"/>
                <w:b/>
                <w:bCs/>
                <w:color w:val="000000"/>
                <w:sz w:val="20"/>
                <w:szCs w:val="20"/>
                <w:lang w:val="hy-AM" w:eastAsia="ru-RU"/>
              </w:rPr>
              <w:t>մադրում մայրաքաղաքից Չարենցավան</w:t>
            </w:r>
            <w:r w:rsidR="003057A7">
              <w:rPr>
                <w:rFonts w:ascii="GHEA Grapalat" w:hAnsi="GHEA Grapalat" w:cs="Calibri"/>
                <w:b/>
                <w:bCs/>
                <w:color w:val="000000"/>
                <w:sz w:val="20"/>
                <w:szCs w:val="20"/>
                <w:lang w:val="hy-AM" w:eastAsia="ru-RU"/>
              </w:rPr>
              <w:t xml:space="preserve"> աշխատանքի եկող բժիշկների համար</w:t>
            </w:r>
          </w:p>
        </w:tc>
        <w:tc>
          <w:tcPr>
            <w:tcW w:w="3969" w:type="dxa"/>
            <w:tcBorders>
              <w:top w:val="nil"/>
              <w:left w:val="nil"/>
              <w:bottom w:val="single" w:sz="4" w:space="0" w:color="auto"/>
              <w:right w:val="single" w:sz="4" w:space="0" w:color="auto"/>
            </w:tcBorders>
            <w:shd w:val="clear" w:color="auto" w:fill="auto"/>
            <w:vAlign w:val="center"/>
            <w:hideMark/>
          </w:tcPr>
          <w:p w:rsidR="00784106" w:rsidRPr="00D9002D" w:rsidRDefault="003057A7" w:rsidP="00E43FBB">
            <w:pPr>
              <w:spacing w:after="0" w:line="240" w:lineRule="auto"/>
              <w:jc w:val="center"/>
              <w:rPr>
                <w:rFonts w:ascii="GHEA Grapalat" w:hAnsi="GHEA Grapalat" w:cs="Calibri"/>
                <w:b/>
                <w:bCs/>
                <w:color w:val="000000"/>
                <w:sz w:val="20"/>
                <w:szCs w:val="20"/>
                <w:lang w:val="hy-AM" w:eastAsia="ru-RU"/>
              </w:rPr>
            </w:pPr>
            <w:r w:rsidRPr="00D9002D">
              <w:rPr>
                <w:rFonts w:ascii="GHEA Grapalat" w:hAnsi="GHEA Grapalat" w:cs="Calibri"/>
                <w:b/>
                <w:bCs/>
                <w:color w:val="000000"/>
                <w:sz w:val="20"/>
                <w:szCs w:val="20"/>
                <w:lang w:val="hy-AM" w:eastAsia="ru-RU"/>
              </w:rPr>
              <w:t>1000</w:t>
            </w:r>
            <w:r w:rsidRPr="00D9002D">
              <w:rPr>
                <w:rFonts w:ascii="Cambria Math" w:hAnsi="Cambria Math" w:cs="Cambria Math"/>
                <w:b/>
                <w:bCs/>
                <w:color w:val="000000"/>
                <w:sz w:val="20"/>
                <w:szCs w:val="20"/>
                <w:lang w:val="hy-AM" w:eastAsia="ru-RU"/>
              </w:rPr>
              <w:t>․</w:t>
            </w:r>
            <w:r w:rsidRPr="00D9002D">
              <w:rPr>
                <w:rFonts w:ascii="GHEA Grapalat" w:hAnsi="GHEA Grapalat" w:cs="Calibri"/>
                <w:b/>
                <w:bCs/>
                <w:color w:val="000000"/>
                <w:sz w:val="20"/>
                <w:szCs w:val="20"/>
                <w:lang w:val="hy-AM" w:eastAsia="ru-RU"/>
              </w:rPr>
              <w:t>0</w:t>
            </w:r>
          </w:p>
        </w:tc>
      </w:tr>
      <w:tr w:rsidR="00784106" w:rsidRPr="00784106" w:rsidTr="007538F2">
        <w:trPr>
          <w:trHeight w:val="450"/>
        </w:trPr>
        <w:tc>
          <w:tcPr>
            <w:tcW w:w="4977" w:type="dxa"/>
            <w:tcBorders>
              <w:top w:val="nil"/>
              <w:left w:val="single" w:sz="4" w:space="0" w:color="auto"/>
              <w:bottom w:val="single" w:sz="4" w:space="0" w:color="auto"/>
              <w:right w:val="single" w:sz="4" w:space="0" w:color="auto"/>
            </w:tcBorders>
            <w:shd w:val="clear" w:color="000000" w:fill="FFFFFF"/>
            <w:vAlign w:val="center"/>
            <w:hideMark/>
          </w:tcPr>
          <w:p w:rsidR="00784106" w:rsidRPr="00D9002D" w:rsidRDefault="00D9002D" w:rsidP="00784106">
            <w:pPr>
              <w:spacing w:after="0" w:line="240" w:lineRule="auto"/>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Փոսային ասֆալտապատման աշխատանքներ</w:t>
            </w:r>
          </w:p>
        </w:tc>
        <w:tc>
          <w:tcPr>
            <w:tcW w:w="3969" w:type="dxa"/>
            <w:tcBorders>
              <w:top w:val="nil"/>
              <w:left w:val="nil"/>
              <w:bottom w:val="single" w:sz="4" w:space="0" w:color="auto"/>
              <w:right w:val="single" w:sz="4" w:space="0" w:color="auto"/>
            </w:tcBorders>
            <w:shd w:val="clear" w:color="auto" w:fill="auto"/>
            <w:vAlign w:val="center"/>
            <w:hideMark/>
          </w:tcPr>
          <w:p w:rsidR="00784106" w:rsidRPr="00D9002D" w:rsidRDefault="00D9002D" w:rsidP="00E43FBB">
            <w:pPr>
              <w:spacing w:after="0" w:line="240" w:lineRule="auto"/>
              <w:jc w:val="center"/>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24200,0</w:t>
            </w:r>
          </w:p>
        </w:tc>
      </w:tr>
      <w:tr w:rsidR="00784106" w:rsidRPr="00784106" w:rsidTr="007538F2">
        <w:trPr>
          <w:trHeight w:val="4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784106" w:rsidRPr="00D9002D" w:rsidRDefault="00D9002D" w:rsidP="00784106">
            <w:pPr>
              <w:spacing w:after="0" w:line="240" w:lineRule="auto"/>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Գծանշման աշխատանքներ</w:t>
            </w:r>
          </w:p>
        </w:tc>
        <w:tc>
          <w:tcPr>
            <w:tcW w:w="3969" w:type="dxa"/>
            <w:tcBorders>
              <w:top w:val="nil"/>
              <w:left w:val="nil"/>
              <w:bottom w:val="single" w:sz="4" w:space="0" w:color="auto"/>
              <w:right w:val="single" w:sz="4" w:space="0" w:color="auto"/>
            </w:tcBorders>
            <w:shd w:val="clear" w:color="auto" w:fill="auto"/>
            <w:vAlign w:val="center"/>
            <w:hideMark/>
          </w:tcPr>
          <w:p w:rsidR="00784106" w:rsidRPr="007F2574" w:rsidRDefault="00D9002D" w:rsidP="00784106">
            <w:pPr>
              <w:spacing w:after="0" w:line="240" w:lineRule="auto"/>
              <w:jc w:val="center"/>
              <w:rPr>
                <w:rFonts w:ascii="GHEA Grapalat" w:hAnsi="GHEA Grapalat" w:cs="Calibri"/>
                <w:b/>
                <w:bCs/>
                <w:color w:val="000000"/>
                <w:sz w:val="20"/>
                <w:szCs w:val="20"/>
                <w:lang w:val="hy-AM" w:eastAsia="ru-RU"/>
              </w:rPr>
            </w:pPr>
            <w:r>
              <w:rPr>
                <w:rFonts w:ascii="GHEA Grapalat" w:hAnsi="GHEA Grapalat" w:cs="Calibri"/>
                <w:b/>
                <w:bCs/>
                <w:color w:val="000000"/>
                <w:sz w:val="20"/>
                <w:szCs w:val="20"/>
                <w:lang w:val="hy-AM" w:eastAsia="ru-RU"/>
              </w:rPr>
              <w:t>1850,0</w:t>
            </w:r>
          </w:p>
        </w:tc>
      </w:tr>
      <w:tr w:rsidR="00784106" w:rsidTr="007538F2">
        <w:tblPrEx>
          <w:tblCellMar>
            <w:left w:w="30" w:type="dxa"/>
            <w:right w:w="30" w:type="dxa"/>
          </w:tblCellMar>
          <w:tblLook w:val="0000" w:firstRow="0" w:lastRow="0" w:firstColumn="0" w:lastColumn="0" w:noHBand="0" w:noVBand="0"/>
        </w:tblPrEx>
        <w:trPr>
          <w:trHeight w:val="450"/>
        </w:trPr>
        <w:tc>
          <w:tcPr>
            <w:tcW w:w="4977" w:type="dxa"/>
            <w:tcBorders>
              <w:top w:val="single" w:sz="6" w:space="0" w:color="auto"/>
              <w:left w:val="single" w:sz="4" w:space="0" w:color="auto"/>
              <w:bottom w:val="single" w:sz="6" w:space="0" w:color="auto"/>
              <w:right w:val="single" w:sz="6" w:space="0" w:color="auto"/>
            </w:tcBorders>
          </w:tcPr>
          <w:p w:rsidR="00784106" w:rsidRPr="007538F2" w:rsidRDefault="00D9002D">
            <w:pPr>
              <w:autoSpaceDE w:val="0"/>
              <w:autoSpaceDN w:val="0"/>
              <w:adjustRightInd w:val="0"/>
              <w:spacing w:after="0" w:line="240" w:lineRule="auto"/>
              <w:rPr>
                <w:rFonts w:ascii="GHEA Grapalat" w:eastAsiaTheme="minorHAnsi" w:hAnsi="GHEA Grapalat" w:cs="GHEA Grapalat"/>
                <w:b/>
                <w:bCs/>
                <w:color w:val="000000"/>
                <w:sz w:val="20"/>
                <w:szCs w:val="20"/>
              </w:rPr>
            </w:pPr>
            <w:r>
              <w:rPr>
                <w:rFonts w:ascii="GHEA Grapalat" w:eastAsiaTheme="minorHAnsi" w:hAnsi="GHEA Grapalat" w:cs="GHEA Grapalat"/>
                <w:b/>
                <w:bCs/>
                <w:color w:val="000000"/>
                <w:sz w:val="20"/>
                <w:szCs w:val="20"/>
                <w:lang w:val="hy-AM"/>
              </w:rPr>
              <w:t>Փողոցների հիմնանորոգում սուբվենցիոն ծրագրով</w:t>
            </w:r>
          </w:p>
        </w:tc>
        <w:tc>
          <w:tcPr>
            <w:tcW w:w="3969" w:type="dxa"/>
            <w:tcBorders>
              <w:top w:val="single" w:sz="6" w:space="0" w:color="auto"/>
              <w:left w:val="single" w:sz="6" w:space="0" w:color="auto"/>
              <w:bottom w:val="single" w:sz="6" w:space="0" w:color="auto"/>
              <w:right w:val="single" w:sz="6" w:space="0" w:color="auto"/>
            </w:tcBorders>
          </w:tcPr>
          <w:p w:rsidR="00784106" w:rsidRPr="00D9002D" w:rsidRDefault="00D9002D" w:rsidP="00E43FBB">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41117,0, որից 33642,0-ն համաֆինանսավորում համայնքապետարանի կողմից</w:t>
            </w:r>
          </w:p>
        </w:tc>
      </w:tr>
      <w:tr w:rsidR="00784106" w:rsidTr="007538F2">
        <w:tblPrEx>
          <w:tblCellMar>
            <w:left w:w="30" w:type="dxa"/>
            <w:right w:w="30" w:type="dxa"/>
          </w:tblCellMar>
          <w:tblLook w:val="0000" w:firstRow="0" w:lastRow="0" w:firstColumn="0" w:lastColumn="0" w:noHBand="0" w:noVBand="0"/>
        </w:tblPrEx>
        <w:trPr>
          <w:trHeight w:val="405"/>
        </w:trPr>
        <w:tc>
          <w:tcPr>
            <w:tcW w:w="4977" w:type="dxa"/>
            <w:tcBorders>
              <w:top w:val="nil"/>
              <w:left w:val="single" w:sz="4" w:space="0" w:color="auto"/>
              <w:bottom w:val="nil"/>
              <w:right w:val="nil"/>
            </w:tcBorders>
          </w:tcPr>
          <w:p w:rsidR="00784106" w:rsidRPr="00D9002D" w:rsidRDefault="00D9002D">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Փողոցների հիմնանորոգում</w:t>
            </w:r>
          </w:p>
        </w:tc>
        <w:tc>
          <w:tcPr>
            <w:tcW w:w="3969" w:type="dxa"/>
            <w:tcBorders>
              <w:top w:val="single" w:sz="6" w:space="0" w:color="auto"/>
              <w:left w:val="single" w:sz="6" w:space="0" w:color="auto"/>
              <w:bottom w:val="single" w:sz="6" w:space="0" w:color="auto"/>
              <w:right w:val="single" w:sz="6" w:space="0" w:color="auto"/>
            </w:tcBorders>
          </w:tcPr>
          <w:p w:rsidR="00784106" w:rsidRPr="00D9002D" w:rsidRDefault="00D9002D">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14000,0</w:t>
            </w:r>
          </w:p>
        </w:tc>
      </w:tr>
      <w:tr w:rsidR="00784106" w:rsidTr="007538F2">
        <w:tblPrEx>
          <w:tblCellMar>
            <w:left w:w="30" w:type="dxa"/>
            <w:right w:w="30" w:type="dxa"/>
          </w:tblCellMar>
          <w:tblLook w:val="0000" w:firstRow="0" w:lastRow="0" w:firstColumn="0" w:lastColumn="0" w:noHBand="0" w:noVBand="0"/>
        </w:tblPrEx>
        <w:trPr>
          <w:trHeight w:val="375"/>
        </w:trPr>
        <w:tc>
          <w:tcPr>
            <w:tcW w:w="4977" w:type="dxa"/>
            <w:tcBorders>
              <w:top w:val="single" w:sz="6" w:space="0" w:color="auto"/>
              <w:left w:val="single" w:sz="6" w:space="0" w:color="auto"/>
              <w:bottom w:val="single" w:sz="6" w:space="0" w:color="auto"/>
              <w:right w:val="single" w:sz="6" w:space="0" w:color="auto"/>
            </w:tcBorders>
          </w:tcPr>
          <w:p w:rsidR="00784106" w:rsidRPr="00132F24" w:rsidRDefault="00132F24">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Բարեկարգման աշխատանքներ պանթեոնում</w:t>
            </w:r>
          </w:p>
        </w:tc>
        <w:tc>
          <w:tcPr>
            <w:tcW w:w="3969" w:type="dxa"/>
            <w:tcBorders>
              <w:top w:val="single" w:sz="6" w:space="0" w:color="auto"/>
              <w:left w:val="single" w:sz="6" w:space="0" w:color="auto"/>
              <w:bottom w:val="single" w:sz="6" w:space="0" w:color="auto"/>
              <w:right w:val="single" w:sz="6" w:space="0" w:color="auto"/>
            </w:tcBorders>
          </w:tcPr>
          <w:p w:rsidR="00784106" w:rsidRPr="00132F24" w:rsidRDefault="00132F24">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1500,0</w:t>
            </w:r>
          </w:p>
        </w:tc>
      </w:tr>
      <w:tr w:rsidR="00784106" w:rsidTr="007538F2">
        <w:tblPrEx>
          <w:tblCellMar>
            <w:left w:w="30" w:type="dxa"/>
            <w:right w:w="30" w:type="dxa"/>
          </w:tblCellMar>
          <w:tblLook w:val="0000" w:firstRow="0" w:lastRow="0" w:firstColumn="0" w:lastColumn="0" w:noHBand="0" w:noVBand="0"/>
        </w:tblPrEx>
        <w:trPr>
          <w:trHeight w:val="345"/>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784106" w:rsidRPr="00914555" w:rsidRDefault="00914555" w:rsidP="00914555">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 xml:space="preserve">«Առաքելություն </w:t>
            </w:r>
            <w:r w:rsidR="00937C57">
              <w:rPr>
                <w:rFonts w:ascii="GHEA Grapalat" w:eastAsiaTheme="minorHAnsi" w:hAnsi="GHEA Grapalat" w:cs="GHEA Grapalat"/>
                <w:b/>
                <w:bCs/>
                <w:color w:val="000000"/>
                <w:sz w:val="20"/>
                <w:szCs w:val="20"/>
                <w:lang w:val="hy-AM"/>
              </w:rPr>
              <w:t xml:space="preserve"> </w:t>
            </w:r>
            <w:r>
              <w:rPr>
                <w:rFonts w:ascii="GHEA Grapalat" w:eastAsiaTheme="minorHAnsi" w:hAnsi="GHEA Grapalat" w:cs="GHEA Grapalat"/>
                <w:b/>
                <w:bCs/>
                <w:color w:val="000000"/>
                <w:sz w:val="20"/>
                <w:szCs w:val="20"/>
                <w:lang w:val="hy-AM"/>
              </w:rPr>
              <w:t>Հայաստան» բարեգործական ճաշարանին ֆինանսավորում</w:t>
            </w:r>
          </w:p>
        </w:tc>
        <w:tc>
          <w:tcPr>
            <w:tcW w:w="3969" w:type="dxa"/>
            <w:tcBorders>
              <w:top w:val="single" w:sz="6" w:space="0" w:color="auto"/>
              <w:left w:val="single" w:sz="6" w:space="0" w:color="auto"/>
              <w:bottom w:val="single" w:sz="6" w:space="0" w:color="auto"/>
              <w:right w:val="single" w:sz="6" w:space="0" w:color="auto"/>
            </w:tcBorders>
          </w:tcPr>
          <w:p w:rsidR="00784106" w:rsidRPr="00296D2E" w:rsidRDefault="00296D2E">
            <w:pPr>
              <w:autoSpaceDE w:val="0"/>
              <w:autoSpaceDN w:val="0"/>
              <w:adjustRightInd w:val="0"/>
              <w:spacing w:after="0" w:line="240" w:lineRule="auto"/>
              <w:jc w:val="center"/>
              <w:rPr>
                <w:rFonts w:ascii="GHEA Grapalat" w:eastAsiaTheme="minorHAnsi" w:hAnsi="GHEA Grapalat" w:cs="GHEA Grapalat"/>
                <w:b/>
                <w:bCs/>
                <w:color w:val="000000"/>
                <w:sz w:val="20"/>
                <w:szCs w:val="20"/>
              </w:rPr>
            </w:pPr>
            <w:r>
              <w:rPr>
                <w:rFonts w:ascii="GHEA Grapalat" w:eastAsiaTheme="minorHAnsi" w:hAnsi="GHEA Grapalat" w:cs="GHEA Grapalat"/>
                <w:b/>
                <w:bCs/>
                <w:color w:val="000000"/>
                <w:sz w:val="20"/>
                <w:szCs w:val="20"/>
              </w:rPr>
              <w:t>100.0</w:t>
            </w:r>
          </w:p>
        </w:tc>
      </w:tr>
      <w:tr w:rsidR="00784106" w:rsidTr="007538F2">
        <w:tblPrEx>
          <w:tblCellMar>
            <w:left w:w="30" w:type="dxa"/>
            <w:right w:w="30" w:type="dxa"/>
          </w:tblCellMar>
          <w:tblLook w:val="0000" w:firstRow="0" w:lastRow="0" w:firstColumn="0" w:lastColumn="0" w:noHBand="0" w:noVBand="0"/>
        </w:tblPrEx>
        <w:trPr>
          <w:trHeight w:val="600"/>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784106" w:rsidRPr="00296D2E" w:rsidRDefault="00296D2E" w:rsidP="00296D2E">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Չարենցավան համայնքի Արզական բնակավայրում ժամանակավոր բնակեցված արցախցի երեխաներին դպրոց ճանապարհելու համար տրանսպորտի տրամադրում</w:t>
            </w:r>
          </w:p>
        </w:tc>
        <w:tc>
          <w:tcPr>
            <w:tcW w:w="3969" w:type="dxa"/>
            <w:tcBorders>
              <w:top w:val="single" w:sz="6" w:space="0" w:color="auto"/>
              <w:left w:val="single" w:sz="6" w:space="0" w:color="auto"/>
              <w:bottom w:val="single" w:sz="6" w:space="0" w:color="auto"/>
              <w:right w:val="single" w:sz="6" w:space="0" w:color="auto"/>
            </w:tcBorders>
          </w:tcPr>
          <w:p w:rsidR="00784106" w:rsidRPr="00296D2E" w:rsidRDefault="00296D2E" w:rsidP="00187573">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1000,0</w:t>
            </w:r>
          </w:p>
        </w:tc>
      </w:tr>
      <w:tr w:rsidR="00784106" w:rsidTr="007538F2">
        <w:tblPrEx>
          <w:tblCellMar>
            <w:left w:w="30" w:type="dxa"/>
            <w:right w:w="30" w:type="dxa"/>
          </w:tblCellMar>
          <w:tblLook w:val="0000" w:firstRow="0" w:lastRow="0" w:firstColumn="0" w:lastColumn="0" w:noHBand="0" w:noVBand="0"/>
        </w:tblPrEx>
        <w:trPr>
          <w:trHeight w:val="600"/>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784106" w:rsidRPr="00296D2E" w:rsidRDefault="00296D2E">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Հարթ տանիքների վերանորոգում</w:t>
            </w:r>
            <w:r w:rsidR="00E27A83">
              <w:rPr>
                <w:rFonts w:ascii="GHEA Grapalat" w:eastAsiaTheme="minorHAnsi" w:hAnsi="GHEA Grapalat" w:cs="GHEA Grapalat"/>
                <w:b/>
                <w:bCs/>
                <w:color w:val="000000"/>
                <w:sz w:val="20"/>
                <w:szCs w:val="20"/>
                <w:lang w:val="hy-AM"/>
              </w:rPr>
              <w:t xml:space="preserve"> /համատիրություններ/</w:t>
            </w:r>
          </w:p>
        </w:tc>
        <w:tc>
          <w:tcPr>
            <w:tcW w:w="3969" w:type="dxa"/>
            <w:tcBorders>
              <w:top w:val="single" w:sz="6" w:space="0" w:color="auto"/>
              <w:left w:val="single" w:sz="6" w:space="0" w:color="auto"/>
              <w:bottom w:val="single" w:sz="6" w:space="0" w:color="auto"/>
              <w:right w:val="single" w:sz="6" w:space="0" w:color="auto"/>
            </w:tcBorders>
          </w:tcPr>
          <w:p w:rsidR="00784106" w:rsidRPr="00296D2E" w:rsidRDefault="00296D2E" w:rsidP="00187573">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7000,0</w:t>
            </w:r>
          </w:p>
        </w:tc>
      </w:tr>
      <w:tr w:rsidR="008A640B" w:rsidTr="007538F2">
        <w:tblPrEx>
          <w:tblCellMar>
            <w:left w:w="30" w:type="dxa"/>
            <w:right w:w="30" w:type="dxa"/>
          </w:tblCellMar>
          <w:tblLook w:val="0000" w:firstRow="0" w:lastRow="0" w:firstColumn="0" w:lastColumn="0" w:noHBand="0" w:noVBand="0"/>
        </w:tblPrEx>
        <w:trPr>
          <w:trHeight w:val="600"/>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8A640B" w:rsidRDefault="008A640B">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120 դիտահորերի կափարիչների կարգավորման աշխատանքներ</w:t>
            </w:r>
          </w:p>
        </w:tc>
        <w:tc>
          <w:tcPr>
            <w:tcW w:w="3969" w:type="dxa"/>
            <w:tcBorders>
              <w:top w:val="single" w:sz="6" w:space="0" w:color="auto"/>
              <w:left w:val="single" w:sz="6" w:space="0" w:color="auto"/>
              <w:bottom w:val="single" w:sz="6" w:space="0" w:color="auto"/>
              <w:right w:val="single" w:sz="6" w:space="0" w:color="auto"/>
            </w:tcBorders>
          </w:tcPr>
          <w:p w:rsidR="008A640B" w:rsidRDefault="008A640B" w:rsidP="00187573">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5110,0</w:t>
            </w:r>
          </w:p>
        </w:tc>
      </w:tr>
      <w:tr w:rsidR="008A640B" w:rsidTr="007538F2">
        <w:tblPrEx>
          <w:tblCellMar>
            <w:left w:w="30" w:type="dxa"/>
            <w:right w:w="30" w:type="dxa"/>
          </w:tblCellMar>
          <w:tblLook w:val="0000" w:firstRow="0" w:lastRow="0" w:firstColumn="0" w:lastColumn="0" w:noHBand="0" w:noVBand="0"/>
        </w:tblPrEx>
        <w:trPr>
          <w:trHeight w:val="600"/>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8A640B" w:rsidRDefault="008A640B">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15 նստարանների ձեռքբերում</w:t>
            </w:r>
          </w:p>
        </w:tc>
        <w:tc>
          <w:tcPr>
            <w:tcW w:w="3969" w:type="dxa"/>
            <w:tcBorders>
              <w:top w:val="single" w:sz="6" w:space="0" w:color="auto"/>
              <w:left w:val="single" w:sz="6" w:space="0" w:color="auto"/>
              <w:bottom w:val="single" w:sz="6" w:space="0" w:color="auto"/>
              <w:right w:val="single" w:sz="6" w:space="0" w:color="auto"/>
            </w:tcBorders>
          </w:tcPr>
          <w:p w:rsidR="008A640B" w:rsidRDefault="008A640B" w:rsidP="00187573">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990,0</w:t>
            </w:r>
          </w:p>
        </w:tc>
      </w:tr>
      <w:tr w:rsidR="008A640B" w:rsidTr="007538F2">
        <w:tblPrEx>
          <w:tblCellMar>
            <w:left w:w="30" w:type="dxa"/>
            <w:right w:w="30" w:type="dxa"/>
          </w:tblCellMar>
          <w:tblLook w:val="0000" w:firstRow="0" w:lastRow="0" w:firstColumn="0" w:lastColumn="0" w:noHBand="0" w:noVBand="0"/>
        </w:tblPrEx>
        <w:trPr>
          <w:trHeight w:val="600"/>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8A640B" w:rsidRPr="008A640B" w:rsidRDefault="008A640B">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Համայնքի տարածքում տեսախցիկների տեղադրում</w:t>
            </w:r>
          </w:p>
        </w:tc>
        <w:tc>
          <w:tcPr>
            <w:tcW w:w="3969" w:type="dxa"/>
            <w:tcBorders>
              <w:top w:val="single" w:sz="6" w:space="0" w:color="auto"/>
              <w:left w:val="single" w:sz="6" w:space="0" w:color="auto"/>
              <w:bottom w:val="single" w:sz="6" w:space="0" w:color="auto"/>
              <w:right w:val="single" w:sz="6" w:space="0" w:color="auto"/>
            </w:tcBorders>
          </w:tcPr>
          <w:p w:rsidR="008A640B" w:rsidRDefault="008A640B" w:rsidP="00187573">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3980,0</w:t>
            </w:r>
          </w:p>
        </w:tc>
      </w:tr>
      <w:tr w:rsidR="00784106" w:rsidTr="007538F2">
        <w:tblPrEx>
          <w:tblCellMar>
            <w:left w:w="30" w:type="dxa"/>
            <w:right w:w="30" w:type="dxa"/>
          </w:tblCellMar>
          <w:tblLook w:val="0000" w:firstRow="0" w:lastRow="0" w:firstColumn="0" w:lastColumn="0" w:noHBand="0" w:noVBand="0"/>
        </w:tblPrEx>
        <w:trPr>
          <w:trHeight w:val="630"/>
        </w:trPr>
        <w:tc>
          <w:tcPr>
            <w:tcW w:w="4977" w:type="dxa"/>
            <w:tcBorders>
              <w:top w:val="single" w:sz="6" w:space="0" w:color="auto"/>
              <w:left w:val="single" w:sz="6" w:space="0" w:color="auto"/>
              <w:bottom w:val="single" w:sz="6" w:space="0" w:color="auto"/>
              <w:right w:val="single" w:sz="6" w:space="0" w:color="auto"/>
            </w:tcBorders>
            <w:shd w:val="solid" w:color="FFFFFF" w:fill="auto"/>
          </w:tcPr>
          <w:p w:rsidR="00784106" w:rsidRPr="00296D2E" w:rsidRDefault="00296D2E">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Թումանյան փողոցի գազատարի տեղափոխում</w:t>
            </w:r>
          </w:p>
        </w:tc>
        <w:tc>
          <w:tcPr>
            <w:tcW w:w="3969" w:type="dxa"/>
            <w:tcBorders>
              <w:top w:val="single" w:sz="6" w:space="0" w:color="auto"/>
              <w:left w:val="single" w:sz="6" w:space="0" w:color="auto"/>
              <w:bottom w:val="single" w:sz="6" w:space="0" w:color="auto"/>
              <w:right w:val="single" w:sz="6" w:space="0" w:color="auto"/>
            </w:tcBorders>
          </w:tcPr>
          <w:p w:rsidR="00784106" w:rsidRPr="00296D2E" w:rsidRDefault="00296D2E">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1700,0</w:t>
            </w:r>
          </w:p>
        </w:tc>
      </w:tr>
      <w:tr w:rsidR="00784106" w:rsidTr="007538F2">
        <w:tblPrEx>
          <w:tblCellMar>
            <w:left w:w="30" w:type="dxa"/>
            <w:right w:w="30" w:type="dxa"/>
          </w:tblCellMar>
          <w:tblLook w:val="0000" w:firstRow="0" w:lastRow="0" w:firstColumn="0" w:lastColumn="0" w:noHBand="0" w:noVBand="0"/>
        </w:tblPrEx>
        <w:trPr>
          <w:trHeight w:val="420"/>
        </w:trPr>
        <w:tc>
          <w:tcPr>
            <w:tcW w:w="4977" w:type="dxa"/>
            <w:tcBorders>
              <w:top w:val="single" w:sz="6" w:space="0" w:color="auto"/>
              <w:left w:val="single" w:sz="6" w:space="0" w:color="auto"/>
              <w:bottom w:val="single" w:sz="6" w:space="0" w:color="auto"/>
              <w:right w:val="single" w:sz="6" w:space="0" w:color="auto"/>
            </w:tcBorders>
          </w:tcPr>
          <w:p w:rsidR="00784106" w:rsidRPr="00296D2E" w:rsidRDefault="00784106" w:rsidP="00296D2E">
            <w:pPr>
              <w:autoSpaceDE w:val="0"/>
              <w:autoSpaceDN w:val="0"/>
              <w:adjustRightInd w:val="0"/>
              <w:spacing w:after="0" w:line="240" w:lineRule="auto"/>
              <w:rPr>
                <w:rFonts w:ascii="GHEA Grapalat" w:eastAsiaTheme="minorHAnsi" w:hAnsi="GHEA Grapalat" w:cs="GHEA Grapalat"/>
                <w:b/>
                <w:bCs/>
                <w:color w:val="000000"/>
                <w:sz w:val="20"/>
                <w:szCs w:val="20"/>
                <w:lang w:val="hy-AM"/>
              </w:rPr>
            </w:pPr>
            <w:proofErr w:type="spellStart"/>
            <w:r>
              <w:rPr>
                <w:rFonts w:ascii="GHEA Grapalat" w:eastAsiaTheme="minorHAnsi" w:hAnsi="GHEA Grapalat" w:cs="GHEA Grapalat"/>
                <w:b/>
                <w:bCs/>
                <w:color w:val="000000"/>
                <w:sz w:val="20"/>
                <w:szCs w:val="20"/>
                <w:lang w:val="ru-RU"/>
              </w:rPr>
              <w:t>Արզական</w:t>
            </w:r>
            <w:proofErr w:type="spellEnd"/>
            <w:r w:rsidR="00296D2E">
              <w:rPr>
                <w:rFonts w:ascii="GHEA Grapalat" w:eastAsiaTheme="minorHAnsi" w:hAnsi="GHEA Grapalat" w:cs="GHEA Grapalat"/>
                <w:b/>
                <w:bCs/>
                <w:color w:val="000000"/>
                <w:sz w:val="20"/>
                <w:szCs w:val="20"/>
                <w:lang w:val="hy-AM"/>
              </w:rPr>
              <w:t xml:space="preserve">ի մշակույթի տան գազաֆիկացում </w:t>
            </w:r>
          </w:p>
        </w:tc>
        <w:tc>
          <w:tcPr>
            <w:tcW w:w="3969" w:type="dxa"/>
            <w:tcBorders>
              <w:top w:val="single" w:sz="6" w:space="0" w:color="auto"/>
              <w:left w:val="single" w:sz="6" w:space="0" w:color="auto"/>
              <w:bottom w:val="single" w:sz="6" w:space="0" w:color="auto"/>
              <w:right w:val="single" w:sz="6" w:space="0" w:color="auto"/>
            </w:tcBorders>
          </w:tcPr>
          <w:p w:rsidR="00784106" w:rsidRPr="00296D2E" w:rsidRDefault="00296D2E" w:rsidP="00E27A83">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w:t>
            </w:r>
            <w:r w:rsidR="00E27A83">
              <w:rPr>
                <w:rFonts w:ascii="GHEA Grapalat" w:eastAsiaTheme="minorHAnsi" w:hAnsi="GHEA Grapalat" w:cs="GHEA Grapalat"/>
                <w:b/>
                <w:bCs/>
                <w:color w:val="000000"/>
                <w:sz w:val="20"/>
                <w:szCs w:val="20"/>
                <w:lang w:val="hy-AM"/>
              </w:rPr>
              <w:t>11</w:t>
            </w:r>
            <w:bookmarkStart w:id="0" w:name="_GoBack"/>
            <w:bookmarkEnd w:id="0"/>
            <w:r>
              <w:rPr>
                <w:rFonts w:ascii="GHEA Grapalat" w:eastAsiaTheme="minorHAnsi" w:hAnsi="GHEA Grapalat" w:cs="GHEA Grapalat"/>
                <w:b/>
                <w:bCs/>
                <w:color w:val="000000"/>
                <w:sz w:val="20"/>
                <w:szCs w:val="20"/>
                <w:lang w:val="hy-AM"/>
              </w:rPr>
              <w:t>0,0</w:t>
            </w:r>
          </w:p>
        </w:tc>
      </w:tr>
      <w:tr w:rsidR="00784106" w:rsidTr="007538F2">
        <w:tblPrEx>
          <w:tblCellMar>
            <w:left w:w="30" w:type="dxa"/>
            <w:right w:w="30" w:type="dxa"/>
          </w:tblCellMar>
          <w:tblLook w:val="0000" w:firstRow="0" w:lastRow="0" w:firstColumn="0" w:lastColumn="0" w:noHBand="0" w:noVBand="0"/>
        </w:tblPrEx>
        <w:trPr>
          <w:trHeight w:val="570"/>
        </w:trPr>
        <w:tc>
          <w:tcPr>
            <w:tcW w:w="4977" w:type="dxa"/>
            <w:tcBorders>
              <w:top w:val="single" w:sz="6" w:space="0" w:color="auto"/>
              <w:left w:val="single" w:sz="6" w:space="0" w:color="auto"/>
              <w:bottom w:val="single" w:sz="6" w:space="0" w:color="auto"/>
              <w:right w:val="single" w:sz="6" w:space="0" w:color="auto"/>
            </w:tcBorders>
          </w:tcPr>
          <w:p w:rsidR="00C4252F" w:rsidRPr="00296D2E" w:rsidRDefault="00296D2E">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Ամանորյա  նվերներ համայնք և արցախցի երեխաների համար</w:t>
            </w:r>
          </w:p>
        </w:tc>
        <w:tc>
          <w:tcPr>
            <w:tcW w:w="3969" w:type="dxa"/>
            <w:tcBorders>
              <w:top w:val="single" w:sz="6" w:space="0" w:color="auto"/>
              <w:left w:val="single" w:sz="6" w:space="0" w:color="auto"/>
              <w:bottom w:val="single" w:sz="6" w:space="0" w:color="auto"/>
              <w:right w:val="single" w:sz="6" w:space="0" w:color="auto"/>
            </w:tcBorders>
          </w:tcPr>
          <w:p w:rsidR="00784106" w:rsidRPr="00296D2E" w:rsidRDefault="00296D2E">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1700,0</w:t>
            </w:r>
          </w:p>
        </w:tc>
      </w:tr>
      <w:tr w:rsidR="00C4252F" w:rsidTr="007538F2">
        <w:tblPrEx>
          <w:tblCellMar>
            <w:left w:w="30" w:type="dxa"/>
            <w:right w:w="30" w:type="dxa"/>
          </w:tblCellMar>
          <w:tblLook w:val="0000" w:firstRow="0" w:lastRow="0" w:firstColumn="0" w:lastColumn="0" w:noHBand="0" w:noVBand="0"/>
        </w:tblPrEx>
        <w:trPr>
          <w:trHeight w:val="570"/>
        </w:trPr>
        <w:tc>
          <w:tcPr>
            <w:tcW w:w="4977" w:type="dxa"/>
            <w:tcBorders>
              <w:top w:val="single" w:sz="6" w:space="0" w:color="auto"/>
              <w:left w:val="single" w:sz="6" w:space="0" w:color="auto"/>
              <w:bottom w:val="single" w:sz="6" w:space="0" w:color="auto"/>
              <w:right w:val="single" w:sz="6" w:space="0" w:color="auto"/>
            </w:tcBorders>
          </w:tcPr>
          <w:p w:rsidR="00C4252F" w:rsidRDefault="00C4252F">
            <w:pPr>
              <w:autoSpaceDE w:val="0"/>
              <w:autoSpaceDN w:val="0"/>
              <w:adjustRightInd w:val="0"/>
              <w:spacing w:after="0" w:line="240" w:lineRule="auto"/>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 xml:space="preserve">Մշակութային միջոցառումներ համայնքում, նվերներ </w:t>
            </w:r>
            <w:r w:rsidR="003E44B6">
              <w:rPr>
                <w:rFonts w:ascii="GHEA Grapalat" w:eastAsiaTheme="minorHAnsi" w:hAnsi="GHEA Grapalat" w:cs="GHEA Grapalat"/>
                <w:b/>
                <w:bCs/>
                <w:color w:val="000000"/>
                <w:sz w:val="20"/>
                <w:szCs w:val="20"/>
                <w:lang w:val="hy-AM"/>
              </w:rPr>
              <w:t>դպրոցահասակ երեխաներին</w:t>
            </w:r>
          </w:p>
        </w:tc>
        <w:tc>
          <w:tcPr>
            <w:tcW w:w="3969" w:type="dxa"/>
            <w:tcBorders>
              <w:top w:val="single" w:sz="6" w:space="0" w:color="auto"/>
              <w:left w:val="single" w:sz="6" w:space="0" w:color="auto"/>
              <w:bottom w:val="single" w:sz="6" w:space="0" w:color="auto"/>
              <w:right w:val="single" w:sz="6" w:space="0" w:color="auto"/>
            </w:tcBorders>
          </w:tcPr>
          <w:p w:rsidR="00C4252F" w:rsidRDefault="003E44B6">
            <w:pPr>
              <w:autoSpaceDE w:val="0"/>
              <w:autoSpaceDN w:val="0"/>
              <w:adjustRightInd w:val="0"/>
              <w:spacing w:after="0" w:line="240" w:lineRule="auto"/>
              <w:jc w:val="center"/>
              <w:rPr>
                <w:rFonts w:ascii="GHEA Grapalat" w:eastAsiaTheme="minorHAnsi" w:hAnsi="GHEA Grapalat" w:cs="GHEA Grapalat"/>
                <w:b/>
                <w:bCs/>
                <w:color w:val="000000"/>
                <w:sz w:val="20"/>
                <w:szCs w:val="20"/>
                <w:lang w:val="hy-AM"/>
              </w:rPr>
            </w:pPr>
            <w:r>
              <w:rPr>
                <w:rFonts w:ascii="GHEA Grapalat" w:eastAsiaTheme="minorHAnsi" w:hAnsi="GHEA Grapalat" w:cs="GHEA Grapalat"/>
                <w:b/>
                <w:bCs/>
                <w:color w:val="000000"/>
                <w:sz w:val="20"/>
                <w:szCs w:val="20"/>
                <w:lang w:val="hy-AM"/>
              </w:rPr>
              <w:t>6684,0</w:t>
            </w:r>
          </w:p>
        </w:tc>
      </w:tr>
    </w:tbl>
    <w:p w:rsidR="00784106" w:rsidRDefault="00784106">
      <w:pPr>
        <w:spacing w:line="360" w:lineRule="auto"/>
        <w:rPr>
          <w:rFonts w:ascii="GHEA Grapalat" w:hAnsi="GHEA Grapalat"/>
          <w:lang w:val="hy-AM"/>
        </w:rPr>
      </w:pPr>
    </w:p>
    <w:p w:rsidR="00784106" w:rsidRDefault="00784106">
      <w:pPr>
        <w:spacing w:line="360" w:lineRule="auto"/>
        <w:rPr>
          <w:rFonts w:ascii="GHEA Grapalat" w:hAnsi="GHEA Grapalat"/>
          <w:lang w:val="hy-AM"/>
        </w:rPr>
      </w:pPr>
    </w:p>
    <w:p w:rsidR="00A17CB0" w:rsidRDefault="00A17CB0">
      <w:pPr>
        <w:spacing w:line="360" w:lineRule="auto"/>
        <w:rPr>
          <w:rFonts w:ascii="GHEA Grapalat" w:hAnsi="GHEA Grapalat"/>
          <w:lang w:val="hy-AM"/>
        </w:rPr>
      </w:pPr>
    </w:p>
    <w:p w:rsidR="00A17CB0" w:rsidRDefault="00A17CB0">
      <w:pPr>
        <w:spacing w:line="360" w:lineRule="auto"/>
        <w:rPr>
          <w:rFonts w:ascii="GHEA Grapalat" w:hAnsi="GHEA Grapalat"/>
          <w:lang w:val="hy-AM"/>
        </w:rPr>
      </w:pPr>
    </w:p>
    <w:p w:rsidR="00784106" w:rsidRPr="003E512E" w:rsidRDefault="00784106" w:rsidP="00784106">
      <w:pPr>
        <w:jc w:val="center"/>
        <w:rPr>
          <w:rFonts w:ascii="GHEA Grapalat" w:hAnsi="GHEA Grapalat"/>
          <w:b/>
          <w:lang w:val="hy-AM"/>
        </w:rPr>
      </w:pPr>
      <w:r w:rsidRPr="003E512E">
        <w:rPr>
          <w:rFonts w:ascii="GHEA Grapalat" w:hAnsi="GHEA Grapalat"/>
          <w:b/>
          <w:lang w:val="hy-AM"/>
        </w:rPr>
        <w:lastRenderedPageBreak/>
        <w:t>ՍՈՑԻԱԼԱԿԱՆ ԱՊԱՀՈՎՈՒԹՅՈՒՆ</w:t>
      </w:r>
    </w:p>
    <w:p w:rsidR="00784106" w:rsidRPr="00CE6449" w:rsidRDefault="00784106" w:rsidP="00CE6449">
      <w:pPr>
        <w:jc w:val="both"/>
        <w:rPr>
          <w:rFonts w:ascii="GHEA Grapalat" w:hAnsi="GHEA Grapalat"/>
          <w:b/>
          <w:sz w:val="18"/>
          <w:szCs w:val="18"/>
          <w:lang w:val="hy-AM"/>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6"/>
        <w:gridCol w:w="4365"/>
      </w:tblGrid>
      <w:tr w:rsidR="00784106" w:rsidRPr="00D47AB7" w:rsidTr="00D557BE">
        <w:tc>
          <w:tcPr>
            <w:tcW w:w="4486" w:type="dxa"/>
            <w:shd w:val="clear" w:color="auto" w:fill="auto"/>
          </w:tcPr>
          <w:p w:rsidR="00784106" w:rsidRPr="00D47AB7" w:rsidRDefault="00784106" w:rsidP="00D62F27">
            <w:pPr>
              <w:pStyle w:val="a3"/>
              <w:spacing w:after="0" w:line="240" w:lineRule="auto"/>
              <w:ind w:left="0"/>
              <w:jc w:val="both"/>
              <w:rPr>
                <w:rFonts w:ascii="GHEA Grapalat" w:hAnsi="GHEA Grapalat"/>
                <w:b/>
                <w:sz w:val="18"/>
                <w:szCs w:val="18"/>
              </w:rPr>
            </w:pPr>
            <w:proofErr w:type="spellStart"/>
            <w:r w:rsidRPr="00D47AB7">
              <w:rPr>
                <w:rFonts w:ascii="GHEA Grapalat" w:hAnsi="GHEA Grapalat"/>
                <w:b/>
                <w:sz w:val="18"/>
                <w:szCs w:val="18"/>
              </w:rPr>
              <w:t>Սոցիալապես</w:t>
            </w:r>
            <w:proofErr w:type="spellEnd"/>
            <w:r w:rsidRPr="00D47AB7">
              <w:rPr>
                <w:rFonts w:ascii="GHEA Grapalat" w:hAnsi="GHEA Grapalat"/>
                <w:b/>
                <w:sz w:val="18"/>
                <w:szCs w:val="18"/>
              </w:rPr>
              <w:t xml:space="preserve"> </w:t>
            </w:r>
            <w:proofErr w:type="spellStart"/>
            <w:r w:rsidRPr="00D47AB7">
              <w:rPr>
                <w:rFonts w:ascii="GHEA Grapalat" w:hAnsi="GHEA Grapalat"/>
                <w:b/>
                <w:sz w:val="18"/>
                <w:szCs w:val="18"/>
              </w:rPr>
              <w:t>անապահով</w:t>
            </w:r>
            <w:proofErr w:type="spellEnd"/>
            <w:r w:rsidRPr="00D47AB7">
              <w:rPr>
                <w:rFonts w:ascii="GHEA Grapalat" w:hAnsi="GHEA Grapalat"/>
                <w:b/>
                <w:sz w:val="18"/>
                <w:szCs w:val="18"/>
              </w:rPr>
              <w:t>.</w:t>
            </w:r>
            <w:r w:rsidR="00A364C6">
              <w:rPr>
                <w:rFonts w:ascii="GHEA Grapalat" w:hAnsi="GHEA Grapalat"/>
                <w:b/>
                <w:sz w:val="18"/>
                <w:szCs w:val="18"/>
                <w:lang w:val="hy-AM"/>
              </w:rPr>
              <w:t xml:space="preserve"> </w:t>
            </w:r>
            <w:proofErr w:type="spellStart"/>
            <w:r w:rsidRPr="00D47AB7">
              <w:rPr>
                <w:rFonts w:ascii="GHEA Grapalat" w:hAnsi="GHEA Grapalat"/>
                <w:b/>
                <w:sz w:val="18"/>
                <w:szCs w:val="18"/>
              </w:rPr>
              <w:t>բյուջեից</w:t>
            </w:r>
            <w:proofErr w:type="spellEnd"/>
            <w:r w:rsidRPr="00D47AB7">
              <w:rPr>
                <w:rFonts w:ascii="GHEA Grapalat" w:hAnsi="GHEA Grapalat"/>
                <w:b/>
                <w:sz w:val="18"/>
                <w:szCs w:val="18"/>
              </w:rPr>
              <w:t xml:space="preserve"> </w:t>
            </w:r>
            <w:proofErr w:type="spellStart"/>
            <w:r w:rsidRPr="00D47AB7">
              <w:rPr>
                <w:rFonts w:ascii="GHEA Grapalat" w:hAnsi="GHEA Grapalat"/>
                <w:b/>
                <w:sz w:val="18"/>
                <w:szCs w:val="18"/>
              </w:rPr>
              <w:t>օգնություն</w:t>
            </w:r>
            <w:proofErr w:type="spellEnd"/>
          </w:p>
        </w:tc>
        <w:tc>
          <w:tcPr>
            <w:tcW w:w="4365" w:type="dxa"/>
            <w:shd w:val="clear" w:color="auto" w:fill="auto"/>
          </w:tcPr>
          <w:p w:rsidR="00784106" w:rsidRPr="00A364C6" w:rsidRDefault="00FA3241" w:rsidP="00FA3241">
            <w:pPr>
              <w:pStyle w:val="a3"/>
              <w:spacing w:after="0" w:line="240" w:lineRule="auto"/>
              <w:ind w:left="0"/>
              <w:jc w:val="both"/>
              <w:rPr>
                <w:rFonts w:ascii="GHEA Grapalat" w:hAnsi="GHEA Grapalat"/>
                <w:b/>
                <w:sz w:val="18"/>
                <w:szCs w:val="18"/>
              </w:rPr>
            </w:pPr>
            <w:r w:rsidRPr="00A364C6">
              <w:rPr>
                <w:rFonts w:ascii="GHEA Grapalat" w:hAnsi="GHEA Grapalat"/>
                <w:b/>
                <w:sz w:val="18"/>
                <w:szCs w:val="18"/>
                <w:lang w:val="hy-AM"/>
              </w:rPr>
              <w:t>23250,0</w:t>
            </w:r>
          </w:p>
        </w:tc>
      </w:tr>
    </w:tbl>
    <w:p w:rsidR="00A364C6" w:rsidRDefault="00A364C6" w:rsidP="00784106">
      <w:pPr>
        <w:rPr>
          <w:rFonts w:ascii="GHEA Grapalat" w:hAnsi="GHEA Grapalat"/>
          <w:b/>
          <w:sz w:val="24"/>
          <w:szCs w:val="24"/>
          <w:lang w:val="hy-AM"/>
        </w:rPr>
      </w:pPr>
    </w:p>
    <w:p w:rsidR="00A364C6" w:rsidRPr="00A364C6" w:rsidRDefault="00A364C6" w:rsidP="00784106">
      <w:pPr>
        <w:rPr>
          <w:rFonts w:ascii="GHEA Grapalat" w:hAnsi="GHEA Grapalat"/>
          <w:b/>
          <w:sz w:val="24"/>
          <w:szCs w:val="24"/>
          <w:lang w:val="hy-AM"/>
        </w:rPr>
      </w:pPr>
    </w:p>
    <w:p w:rsidR="008D4A7D" w:rsidRPr="008D4A7D" w:rsidRDefault="008D4A7D" w:rsidP="00F470FF">
      <w:pPr>
        <w:pStyle w:val="a4"/>
        <w:ind w:firstLine="708"/>
        <w:jc w:val="center"/>
        <w:rPr>
          <w:rFonts w:eastAsia="Calibri"/>
          <w:b/>
          <w:sz w:val="22"/>
          <w:szCs w:val="22"/>
          <w:lang w:val="hy-AM" w:eastAsia="en-US" w:bidi="en-US"/>
        </w:rPr>
      </w:pPr>
      <w:r w:rsidRPr="008D4A7D">
        <w:rPr>
          <w:rFonts w:eastAsia="Calibri"/>
          <w:b/>
          <w:sz w:val="22"/>
          <w:szCs w:val="22"/>
          <w:lang w:val="hy-AM" w:eastAsia="en-US" w:bidi="en-US"/>
        </w:rPr>
        <w:t>ՄԻՋԱԶԳԱՅԻՆ ՀԱՄԱԳՈՐԾԱԿՑՈՒԹՅՈՒՆՆԵՐ և ՆԵՐԴՐՈՒՄՆԵՐ</w:t>
      </w:r>
    </w:p>
    <w:p w:rsidR="008D4A7D" w:rsidRPr="00F470FF" w:rsidRDefault="00A364C6" w:rsidP="00A17CB0">
      <w:pPr>
        <w:pStyle w:val="a4"/>
        <w:jc w:val="both"/>
        <w:rPr>
          <w:b/>
          <w:color w:val="000000"/>
          <w:sz w:val="20"/>
          <w:szCs w:val="20"/>
          <w:lang w:val="hy-AM"/>
        </w:rPr>
      </w:pPr>
      <w:r w:rsidRPr="00F470FF">
        <w:rPr>
          <w:rFonts w:eastAsia="Calibri"/>
          <w:b/>
          <w:sz w:val="20"/>
          <w:szCs w:val="20"/>
          <w:lang w:val="hy-AM" w:eastAsia="en-US" w:bidi="en-US"/>
        </w:rPr>
        <w:t xml:space="preserve">ՀՀ-ում Բուլղարիայի դեսպանատան և Չարենցավանի համայնքապետարանի համաֆինանսավորմամբ, «Human Dignity and Peace - Armenia» հիմնադրամի և «Շենացնենք մեր գյուղը» ՀԿ-ի կողմից Բջնի գյուղում </w:t>
      </w:r>
      <w:r w:rsidR="008D4A7D" w:rsidRPr="00F470FF">
        <w:rPr>
          <w:rFonts w:eastAsia="Calibri"/>
          <w:b/>
          <w:sz w:val="20"/>
          <w:szCs w:val="20"/>
          <w:lang w:val="hy-AM" w:eastAsia="en-US" w:bidi="en-US"/>
        </w:rPr>
        <w:t xml:space="preserve">իրականացվել է </w:t>
      </w:r>
      <w:r w:rsidRPr="00F470FF">
        <w:rPr>
          <w:rFonts w:eastAsia="Calibri"/>
          <w:b/>
          <w:sz w:val="20"/>
          <w:szCs w:val="20"/>
          <w:lang w:val="hy-AM" w:eastAsia="en-US" w:bidi="en-US"/>
        </w:rPr>
        <w:t xml:space="preserve">«Բարի գալուստ օրգանական Կոտայք» դրամաշնորհային ծրագիրը: Այժմ </w:t>
      </w:r>
      <w:r w:rsidRPr="00F470FF">
        <w:rPr>
          <w:b/>
          <w:color w:val="000000"/>
          <w:sz w:val="20"/>
          <w:szCs w:val="20"/>
          <w:lang w:val="hy-AM"/>
        </w:rPr>
        <w:t>Բջնի գյուղի մանկապարտեզը ունի օրգանական մշակությամբ վարվող ջերմոց, որը ոչ միայն առողջ և օրգանական սնունդ է մատակարարում մանկապարտեզի երեխաներին, այլև դարձել է նախադեպը չունեցող ուսումնական լաբորատորիա գյուղի և հարակից 4 համայնքների դպրոցահասակ երեխաների համար:</w:t>
      </w:r>
      <w:r w:rsidR="00A17CB0">
        <w:rPr>
          <w:b/>
          <w:color w:val="000000"/>
          <w:sz w:val="20"/>
          <w:szCs w:val="20"/>
          <w:lang w:val="hy-AM"/>
        </w:rPr>
        <w:t xml:space="preserve"> </w:t>
      </w:r>
      <w:r w:rsidR="008D4A7D" w:rsidRPr="00F470FF">
        <w:rPr>
          <w:b/>
          <w:color w:val="000000"/>
          <w:sz w:val="20"/>
          <w:szCs w:val="20"/>
          <w:lang w:val="hy-AM"/>
        </w:rPr>
        <w:t>Ծրագրի իրականացման համար 500,0 դրամ ֆինանսավորել է համայնքապետարանը</w:t>
      </w:r>
    </w:p>
    <w:p w:rsidR="00F470FF" w:rsidRPr="00F470FF" w:rsidRDefault="00A364C6" w:rsidP="00A17CB0">
      <w:pPr>
        <w:pStyle w:val="a4"/>
        <w:jc w:val="both"/>
        <w:rPr>
          <w:rFonts w:eastAsia="Calibri"/>
          <w:b/>
          <w:sz w:val="20"/>
          <w:szCs w:val="20"/>
          <w:lang w:val="hy-AM" w:eastAsia="en-US" w:bidi="en-US"/>
        </w:rPr>
      </w:pPr>
      <w:r w:rsidRPr="00F470FF">
        <w:rPr>
          <w:rFonts w:eastAsia="Calibri"/>
          <w:b/>
          <w:sz w:val="20"/>
          <w:szCs w:val="20"/>
          <w:lang w:val="hy-AM" w:eastAsia="en-US" w:bidi="en-US"/>
        </w:rPr>
        <w:t xml:space="preserve">«Ուրբան» կայուն զարգացման հիմնադրամի և Չարենցավանի համայնքապետարանի համաֆինասավորմամբ իրականացվել </w:t>
      </w:r>
      <w:r w:rsidR="008D4A7D" w:rsidRPr="00F470FF">
        <w:rPr>
          <w:rFonts w:eastAsia="Calibri"/>
          <w:b/>
          <w:sz w:val="20"/>
          <w:szCs w:val="20"/>
          <w:lang w:val="hy-AM" w:eastAsia="en-US" w:bidi="en-US"/>
        </w:rPr>
        <w:t>են</w:t>
      </w:r>
      <w:r w:rsidRPr="00F470FF">
        <w:rPr>
          <w:rFonts w:eastAsia="Calibri"/>
          <w:b/>
          <w:sz w:val="20"/>
          <w:szCs w:val="20"/>
          <w:lang w:val="hy-AM" w:eastAsia="en-US" w:bidi="en-US"/>
        </w:rPr>
        <w:t xml:space="preserve"> «Լուսաբաց» մանկապարտեզի մասնակի ջերմամեկուսացման աշխատանքները, ինչի արդյունքում փոխվել են մանկապարտեզի 1-ին մասնաշենքի ճակատային մասի 4 խմբասենյակի և խոհանոցի պատուհանները և դռները: </w:t>
      </w:r>
      <w:r w:rsidR="008D4A7D" w:rsidRPr="00F470FF">
        <w:rPr>
          <w:rFonts w:eastAsia="Calibri"/>
          <w:b/>
          <w:sz w:val="20"/>
          <w:szCs w:val="20"/>
          <w:lang w:val="hy-AM" w:eastAsia="en-US" w:bidi="en-US"/>
        </w:rPr>
        <w:t xml:space="preserve">Ծրագրի ընդհանուր արժեքը </w:t>
      </w:r>
      <w:r w:rsidR="00F470FF" w:rsidRPr="00F470FF">
        <w:rPr>
          <w:rFonts w:eastAsia="Calibri"/>
          <w:b/>
          <w:sz w:val="20"/>
          <w:szCs w:val="20"/>
          <w:lang w:val="hy-AM" w:eastAsia="en-US" w:bidi="en-US"/>
        </w:rPr>
        <w:t>կազմում է 3291,0, որից 791,0-ը տրամադրվել է համայնքապետարանի կողմից։</w:t>
      </w:r>
    </w:p>
    <w:p w:rsidR="00F470FF" w:rsidRPr="00F470FF" w:rsidRDefault="00F470FF" w:rsidP="00F470FF">
      <w:pPr>
        <w:pStyle w:val="a4"/>
        <w:jc w:val="both"/>
        <w:rPr>
          <w:rFonts w:eastAsia="Calibri"/>
          <w:b/>
          <w:sz w:val="20"/>
          <w:szCs w:val="20"/>
          <w:lang w:val="hy-AM" w:eastAsia="en-US" w:bidi="en-US"/>
        </w:rPr>
      </w:pPr>
    </w:p>
    <w:p w:rsidR="00F470FF" w:rsidRPr="00F470FF" w:rsidRDefault="00A364C6" w:rsidP="00A17CB0">
      <w:pPr>
        <w:pStyle w:val="a4"/>
        <w:jc w:val="both"/>
        <w:rPr>
          <w:rFonts w:eastAsia="Calibri"/>
          <w:b/>
          <w:sz w:val="20"/>
          <w:szCs w:val="20"/>
          <w:lang w:val="hy-AM" w:eastAsia="en-US" w:bidi="en-US"/>
        </w:rPr>
      </w:pPr>
      <w:r w:rsidRPr="00F470FF">
        <w:rPr>
          <w:rFonts w:eastAsia="Calibri"/>
          <w:b/>
          <w:sz w:val="20"/>
          <w:szCs w:val="20"/>
          <w:lang w:val="hy-AM" w:eastAsia="en-US" w:bidi="en-US"/>
        </w:rPr>
        <w:t>«ԷՊԱՄ Սիսթեմզ» ՍՊԸ-ն (EPAM Global) 2,400,000 (երկու միլիոն չորս հայուր հազար) ՀՀ դրամի չափով դրամական բարեգործական նվիրաբերություն է կատարել «Չարենցավանի բժշկական կենտրոն» ՓԲ Ընկերությանը: Նվիրաբերություն ստացած գումարով «Չարենցավանի բժշկական կենտրոնը» ձեռք է բերել անհրաժեշտ բժշկական պարագաներ:</w:t>
      </w:r>
    </w:p>
    <w:p w:rsidR="00F470FF" w:rsidRPr="00F470FF" w:rsidRDefault="00F470FF" w:rsidP="00F470FF">
      <w:pPr>
        <w:pStyle w:val="a4"/>
        <w:jc w:val="both"/>
        <w:rPr>
          <w:rFonts w:eastAsia="Calibri"/>
          <w:b/>
          <w:sz w:val="20"/>
          <w:szCs w:val="20"/>
          <w:lang w:val="hy-AM" w:eastAsia="en-US" w:bidi="en-US"/>
        </w:rPr>
      </w:pPr>
    </w:p>
    <w:p w:rsidR="00F470FF" w:rsidRPr="00F470FF" w:rsidRDefault="00A364C6" w:rsidP="00A17CB0">
      <w:pPr>
        <w:pStyle w:val="a4"/>
        <w:jc w:val="both"/>
        <w:rPr>
          <w:rFonts w:eastAsia="Calibri"/>
          <w:b/>
          <w:sz w:val="20"/>
          <w:szCs w:val="20"/>
          <w:lang w:val="hy-AM" w:eastAsia="en-US" w:bidi="en-US"/>
        </w:rPr>
      </w:pPr>
      <w:r w:rsidRPr="00F470FF">
        <w:rPr>
          <w:rFonts w:eastAsia="Calibri"/>
          <w:b/>
          <w:sz w:val="20"/>
          <w:szCs w:val="20"/>
          <w:lang w:val="hy-AM" w:eastAsia="en-US" w:bidi="en-US"/>
        </w:rPr>
        <w:t>2020 թվականի համաճարակային պայմաններից և պատերազմական իրավիճակից  ելնելով, արտաքին կապերի ոլոտում իրականացվել են համագործակցություններ հետևյալ կազմակերպությունների հետ՝ Կարմիր խաչի միջազգային կոմիտե, «Վորլդ Վիժն Հայաստան» զարգացման եվ բարեգործական միջազգային կազմակերպություն, «Դիակոնիա» բարեգործական հիմնադրամ,  Դանիական բարեգործական ընկերություն, ՄԱԿ-ի Պարենի համաշխարհային ծրագիր: Համագործակցության արդյունքում իրականացվել են անվճար խորհրդատվություններ (նաև հոգեբանական), հանդիպումներ, պարենային օգնություններ և համաֆինանասավորմամբ իրակացվելիք համայնքահեն ծրագեր:</w:t>
      </w:r>
    </w:p>
    <w:p w:rsidR="00F470FF" w:rsidRPr="00F470FF" w:rsidRDefault="00F470FF" w:rsidP="00F470FF">
      <w:pPr>
        <w:pStyle w:val="a3"/>
        <w:rPr>
          <w:rFonts w:ascii="Times New Roman" w:hAnsi="Times New Roman"/>
          <w:sz w:val="20"/>
          <w:szCs w:val="20"/>
          <w:lang w:val="hy-AM"/>
        </w:rPr>
      </w:pPr>
    </w:p>
    <w:p w:rsidR="00784106" w:rsidRPr="00A17CB0" w:rsidRDefault="00A364C6" w:rsidP="00A17CB0">
      <w:pPr>
        <w:pStyle w:val="a4"/>
        <w:jc w:val="both"/>
        <w:rPr>
          <w:rFonts w:eastAsia="Calibri"/>
          <w:b/>
          <w:sz w:val="20"/>
          <w:szCs w:val="20"/>
          <w:lang w:val="hy-AM" w:eastAsia="en-US" w:bidi="en-US"/>
        </w:rPr>
      </w:pPr>
      <w:r w:rsidRPr="00F470FF">
        <w:rPr>
          <w:b/>
          <w:sz w:val="20"/>
          <w:szCs w:val="20"/>
          <w:lang w:val="hy-AM"/>
        </w:rPr>
        <w:t>Հայաստանի տարածքային զարգացման հիմնադրամի «Սոցիալական ներդրումների և տեղական զարգացում» ծրագրի շրջանակներում արևային ֆոտովոլտային կայանն</w:t>
      </w:r>
      <w:r w:rsidR="00FF1425">
        <w:rPr>
          <w:b/>
          <w:sz w:val="20"/>
          <w:szCs w:val="20"/>
          <w:lang w:val="hy-AM"/>
        </w:rPr>
        <w:t>եր են</w:t>
      </w:r>
      <w:r w:rsidRPr="00F470FF">
        <w:rPr>
          <w:b/>
          <w:sz w:val="20"/>
          <w:szCs w:val="20"/>
          <w:lang w:val="hy-AM"/>
        </w:rPr>
        <w:t xml:space="preserve"> տեղադր</w:t>
      </w:r>
      <w:r w:rsidR="00FF1425">
        <w:rPr>
          <w:b/>
          <w:sz w:val="20"/>
          <w:szCs w:val="20"/>
          <w:lang w:val="hy-AM"/>
        </w:rPr>
        <w:t>վ</w:t>
      </w:r>
      <w:r w:rsidRPr="00F470FF">
        <w:rPr>
          <w:b/>
          <w:sz w:val="20"/>
          <w:szCs w:val="20"/>
          <w:lang w:val="hy-AM"/>
        </w:rPr>
        <w:t xml:space="preserve">ում համայնքային նշանակության շենքերի տանիքներում։ </w:t>
      </w:r>
      <w:r w:rsidR="00F470FF" w:rsidRPr="00F470FF">
        <w:rPr>
          <w:b/>
          <w:sz w:val="20"/>
          <w:szCs w:val="20"/>
          <w:lang w:val="hy-AM"/>
        </w:rPr>
        <w:t>4740,0 դրամ համաֆինանսավորելու է համայնքապետարանը, որից 200,0-ը վճարվել է</w:t>
      </w:r>
      <w:r w:rsidR="00F470FF">
        <w:rPr>
          <w:b/>
          <w:sz w:val="20"/>
          <w:szCs w:val="20"/>
          <w:lang w:val="hy-AM"/>
        </w:rPr>
        <w:t>։</w:t>
      </w:r>
    </w:p>
    <w:sectPr w:rsidR="00784106" w:rsidRPr="00A17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7493"/>
    <w:multiLevelType w:val="hybridMultilevel"/>
    <w:tmpl w:val="E0EEB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E78DA"/>
    <w:multiLevelType w:val="hybridMultilevel"/>
    <w:tmpl w:val="59E8AC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F2E5B44"/>
    <w:multiLevelType w:val="hybridMultilevel"/>
    <w:tmpl w:val="0F488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9A"/>
    <w:rsid w:val="000D5395"/>
    <w:rsid w:val="001119B0"/>
    <w:rsid w:val="00117175"/>
    <w:rsid w:val="00132F24"/>
    <w:rsid w:val="00187573"/>
    <w:rsid w:val="001B6B3D"/>
    <w:rsid w:val="002159A9"/>
    <w:rsid w:val="00234E13"/>
    <w:rsid w:val="00296D2E"/>
    <w:rsid w:val="003057A7"/>
    <w:rsid w:val="003E44B6"/>
    <w:rsid w:val="003E512E"/>
    <w:rsid w:val="004C08D4"/>
    <w:rsid w:val="00584992"/>
    <w:rsid w:val="005A27E1"/>
    <w:rsid w:val="005B29D2"/>
    <w:rsid w:val="007538F2"/>
    <w:rsid w:val="00774F87"/>
    <w:rsid w:val="00784106"/>
    <w:rsid w:val="007A6EB7"/>
    <w:rsid w:val="007F2574"/>
    <w:rsid w:val="00852A3B"/>
    <w:rsid w:val="008A640B"/>
    <w:rsid w:val="008D4A7D"/>
    <w:rsid w:val="00914555"/>
    <w:rsid w:val="00933000"/>
    <w:rsid w:val="00937C57"/>
    <w:rsid w:val="0095288F"/>
    <w:rsid w:val="009A0240"/>
    <w:rsid w:val="009F02DA"/>
    <w:rsid w:val="00A13C75"/>
    <w:rsid w:val="00A17CB0"/>
    <w:rsid w:val="00A364C6"/>
    <w:rsid w:val="00A56C4D"/>
    <w:rsid w:val="00A864AB"/>
    <w:rsid w:val="00AA7DD7"/>
    <w:rsid w:val="00B8738B"/>
    <w:rsid w:val="00C35BA9"/>
    <w:rsid w:val="00C4252F"/>
    <w:rsid w:val="00CA5BDA"/>
    <w:rsid w:val="00CE6449"/>
    <w:rsid w:val="00D30FFB"/>
    <w:rsid w:val="00D37E55"/>
    <w:rsid w:val="00D47AB7"/>
    <w:rsid w:val="00D557BE"/>
    <w:rsid w:val="00D62F27"/>
    <w:rsid w:val="00D9002D"/>
    <w:rsid w:val="00DD029A"/>
    <w:rsid w:val="00E27A83"/>
    <w:rsid w:val="00E43FBB"/>
    <w:rsid w:val="00E63889"/>
    <w:rsid w:val="00F06F77"/>
    <w:rsid w:val="00F470FF"/>
    <w:rsid w:val="00F6543B"/>
    <w:rsid w:val="00F736C2"/>
    <w:rsid w:val="00FA3241"/>
    <w:rsid w:val="00FF0F6D"/>
    <w:rsid w:val="00FF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106"/>
    <w:pPr>
      <w:ind w:left="720"/>
      <w:contextualSpacing/>
    </w:pPr>
  </w:style>
  <w:style w:type="paragraph" w:styleId="a4">
    <w:name w:val="Normal (Web)"/>
    <w:basedOn w:val="a"/>
    <w:uiPriority w:val="99"/>
    <w:unhideWhenUsed/>
    <w:rsid w:val="00F06F77"/>
    <w:pPr>
      <w:spacing w:before="100" w:beforeAutospacing="1" w:after="100" w:afterAutospacing="1" w:line="240" w:lineRule="auto"/>
    </w:pPr>
    <w:rPr>
      <w:rFonts w:ascii="GHEA Grapalat" w:hAnsi="GHEA Grapalat"/>
      <w:sz w:val="24"/>
      <w:szCs w:val="24"/>
      <w:lang w:val="ru-RU" w:eastAsia="ru-RU"/>
    </w:rPr>
  </w:style>
  <w:style w:type="character" w:customStyle="1" w:styleId="textexposedshow">
    <w:name w:val="text_exposed_show"/>
    <w:basedOn w:val="a0"/>
    <w:rsid w:val="005A27E1"/>
  </w:style>
  <w:style w:type="character" w:customStyle="1" w:styleId="6qdm">
    <w:name w:val="_6qdm"/>
    <w:basedOn w:val="a0"/>
    <w:rsid w:val="005A2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5"/>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106"/>
    <w:pPr>
      <w:ind w:left="720"/>
      <w:contextualSpacing/>
    </w:pPr>
  </w:style>
  <w:style w:type="paragraph" w:styleId="a4">
    <w:name w:val="Normal (Web)"/>
    <w:basedOn w:val="a"/>
    <w:uiPriority w:val="99"/>
    <w:unhideWhenUsed/>
    <w:rsid w:val="00F06F77"/>
    <w:pPr>
      <w:spacing w:before="100" w:beforeAutospacing="1" w:after="100" w:afterAutospacing="1" w:line="240" w:lineRule="auto"/>
    </w:pPr>
    <w:rPr>
      <w:rFonts w:ascii="GHEA Grapalat" w:hAnsi="GHEA Grapalat"/>
      <w:sz w:val="24"/>
      <w:szCs w:val="24"/>
      <w:lang w:val="ru-RU" w:eastAsia="ru-RU"/>
    </w:rPr>
  </w:style>
  <w:style w:type="character" w:customStyle="1" w:styleId="textexposedshow">
    <w:name w:val="text_exposed_show"/>
    <w:basedOn w:val="a0"/>
    <w:rsid w:val="005A27E1"/>
  </w:style>
  <w:style w:type="character" w:customStyle="1" w:styleId="6qdm">
    <w:name w:val="_6qdm"/>
    <w:basedOn w:val="a0"/>
    <w:rsid w:val="005A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4828">
      <w:bodyDiv w:val="1"/>
      <w:marLeft w:val="0"/>
      <w:marRight w:val="0"/>
      <w:marTop w:val="0"/>
      <w:marBottom w:val="0"/>
      <w:divBdr>
        <w:top w:val="none" w:sz="0" w:space="0" w:color="auto"/>
        <w:left w:val="none" w:sz="0" w:space="0" w:color="auto"/>
        <w:bottom w:val="none" w:sz="0" w:space="0" w:color="auto"/>
        <w:right w:val="none" w:sz="0" w:space="0" w:color="auto"/>
      </w:divBdr>
    </w:div>
    <w:div w:id="4237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Intek</dc:creator>
  <cp:keywords/>
  <dc:description/>
  <cp:lastModifiedBy>Intek</cp:lastModifiedBy>
  <cp:revision>51</cp:revision>
  <dcterms:created xsi:type="dcterms:W3CDTF">2020-02-26T05:59:00Z</dcterms:created>
  <dcterms:modified xsi:type="dcterms:W3CDTF">2021-03-11T09:16:00Z</dcterms:modified>
</cp:coreProperties>
</file>