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52" w:rsidRDefault="00C860F1" w:rsidP="00AE4C52">
      <w:pPr>
        <w:spacing w:after="0" w:line="240" w:lineRule="auto"/>
        <w:jc w:val="right"/>
        <w:rPr>
          <w:rFonts w:ascii="Sylfaen" w:eastAsia="Times New Roman" w:hAnsi="Sylfaen" w:cs="Calibri"/>
          <w:b/>
          <w:color w:val="000000"/>
          <w:lang w:val="en-US" w:eastAsia="ru-RU"/>
        </w:rPr>
      </w:pPr>
      <w:r>
        <w:rPr>
          <w:rFonts w:ascii="Sylfaen" w:eastAsia="Times New Roman" w:hAnsi="Sylfaen" w:cs="Calibri"/>
          <w:b/>
          <w:color w:val="000000"/>
          <w:lang w:val="en-US" w:eastAsia="ru-RU"/>
        </w:rPr>
        <w:t>ՀԱՎԵԼՎԱԾ 3</w:t>
      </w:r>
    </w:p>
    <w:p w:rsidR="00A80A39" w:rsidRDefault="00A80A39" w:rsidP="00A80A39">
      <w:pPr>
        <w:jc w:val="right"/>
        <w:rPr>
          <w:rFonts w:ascii="GHEA Grapalat" w:hAnsi="GHEA Grapalat"/>
        </w:rPr>
      </w:pPr>
    </w:p>
    <w:p w:rsidR="00A80A39" w:rsidRPr="00A80A39" w:rsidRDefault="00A80A39" w:rsidP="00A80A39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</w:rPr>
        <w:t xml:space="preserve">ՉԱՐԵՆՑԱՎԱՆ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ԵՐԱԺՇՏԱԿԱՆ, ԱՐՎԵՍՏԻ ԴՊՐՈՑՆԵՐՈՒՄ, </w:t>
      </w:r>
      <w:r w:rsidR="00C860F1">
        <w:rPr>
          <w:rFonts w:ascii="GHEA Grapalat" w:hAnsi="GHEA Grapalat" w:cs="Sylfaen"/>
          <w:b/>
          <w:sz w:val="24"/>
          <w:szCs w:val="24"/>
          <w:lang w:val="en-US"/>
        </w:rPr>
        <w:t xml:space="preserve">    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ՄՊՍԿ-ՈՒՄ, ՄՊՄԴ-ՈՒՄ ԵՎ ՄԱՆԿԱԿԱՆ ՆԱԽԱԴՊՐՈՑԱԿԱՆ ՀԻՄՆԱՐԿՆԵՐՈՒՄ </w:t>
      </w: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  <w:lang w:val="hy-AM"/>
        </w:rPr>
        <w:t>ԾՆՈՂԱԿԱՆ ՎԱՐՁԱՎՃԱՐՆԵՐ</w:t>
      </w:r>
      <w:r w:rsidRPr="00A80A39">
        <w:rPr>
          <w:rFonts w:ascii="GHEA Grapalat" w:hAnsi="GHEA Grapalat" w:cs="Sylfaen"/>
          <w:b/>
          <w:sz w:val="24"/>
          <w:szCs w:val="24"/>
          <w:lang w:val="hy-AM"/>
        </w:rPr>
        <w:t>Ի ՉԱՓԵՐԸ</w:t>
      </w:r>
    </w:p>
    <w:p w:rsidR="00A80A39" w:rsidRPr="00AE4C52" w:rsidRDefault="00A80A39" w:rsidP="00A80A3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Չարենցավան համայնքի երաժշտական և արվեստի դպրոցներում սահմանել ծնողական վճարներ հետևյալ  չափով՝</w:t>
      </w:r>
    </w:p>
    <w:p w:rsidR="00A80A39" w:rsidRDefault="00A80A39" w:rsidP="00A80A3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դ</w:t>
      </w:r>
      <w:r w:rsidRPr="009C4C99">
        <w:rPr>
          <w:rFonts w:ascii="GHEA Grapalat" w:hAnsi="GHEA Grapalat" w:cs="Sylfaen"/>
          <w:b/>
          <w:i/>
          <w:sz w:val="24"/>
          <w:szCs w:val="24"/>
          <w:lang w:val="hy-AM"/>
        </w:rPr>
        <w:t>աշնամուրային բաժին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  <w:t>5000 դրամ</w:t>
      </w:r>
    </w:p>
    <w:p w:rsidR="00A80A39" w:rsidRPr="00414D2D" w:rsidRDefault="00A80A39" w:rsidP="00A80A3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ջ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ութակի բաժին 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3000 դրամ</w:t>
      </w:r>
    </w:p>
    <w:p w:rsidR="00A80A39" w:rsidRDefault="00A80A39" w:rsidP="00A80A3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կ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իթառ և ակորդեոն 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A80A39" w:rsidRPr="00414D2D" w:rsidRDefault="00A80A39" w:rsidP="00A80A3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քանոն, շվի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3000 դրամ</w:t>
      </w:r>
    </w:p>
    <w:p w:rsidR="00A80A39" w:rsidRPr="00414D2D" w:rsidRDefault="00A80A39" w:rsidP="00A80A3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թառ,ուդ,քյամանչա,բամբիռ ,թավջութակ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  <w:t xml:space="preserve">2500 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դրամ</w:t>
      </w:r>
    </w:p>
    <w:p w:rsidR="00A80A39" w:rsidRDefault="00A80A39" w:rsidP="00A80A3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կլարնետ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A80A39" w:rsidRDefault="00A80A39" w:rsidP="00A80A3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պար, վոկալ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A80A39" w:rsidRDefault="00A80A39" w:rsidP="00A80A3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գեղանկարչական և թատեր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Բաժիններում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A80A39" w:rsidRDefault="00A80A39" w:rsidP="00A80A3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էստրադա, ջազ-վոկալ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A80A39" w:rsidRDefault="00A80A39" w:rsidP="00A80A3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դհոլ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4000 դրամ</w:t>
      </w:r>
    </w:p>
    <w:p w:rsidR="00A80A39" w:rsidRDefault="00A80A39" w:rsidP="00A80A3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Չարենցավան համայնքի ՄՊՍԿ-ում ծնողական վճարը սահմանել ամսական</w:t>
      </w:r>
      <w:r w:rsidRPr="003574A0">
        <w:rPr>
          <w:rFonts w:ascii="GHEA Grapalat" w:hAnsi="GHEA Grapalat" w:cs="Sylfaen"/>
          <w:sz w:val="24"/>
          <w:szCs w:val="24"/>
          <w:lang w:val="hy-AM"/>
        </w:rPr>
        <w:tab/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2000 դրամ:</w:t>
      </w:r>
    </w:p>
    <w:p w:rsidR="00A80A39" w:rsidRDefault="00A80A39" w:rsidP="00A80A3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ՄՊՄԴ-ում ծնողական վճարը սահմանել ամսական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414D2D">
        <w:rPr>
          <w:rFonts w:ascii="GHEA Grapalat" w:hAnsi="GHEA Grapalat" w:cs="Sylfaen"/>
          <w:b/>
          <w:i/>
          <w:sz w:val="24"/>
          <w:szCs w:val="24"/>
          <w:lang w:val="hy-AM"/>
        </w:rPr>
        <w:t>000 դրամ:</w:t>
      </w:r>
    </w:p>
    <w:p w:rsidR="00A80A39" w:rsidRPr="003574A0" w:rsidRDefault="00A80A39" w:rsidP="00A80A3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74A0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մանկական նախադպրոցական հիմնարկներում սահմանել ծնողական միջոցների վարձավճար` ամսական </w:t>
      </w:r>
      <w:r w:rsidRPr="003574A0">
        <w:rPr>
          <w:rFonts w:ascii="GHEA Grapalat" w:hAnsi="GHEA Grapalat" w:cs="Sylfaen"/>
          <w:b/>
          <w:i/>
          <w:sz w:val="24"/>
          <w:szCs w:val="24"/>
          <w:lang w:val="hy-AM"/>
        </w:rPr>
        <w:t>6000 դրամ</w:t>
      </w:r>
      <w:r w:rsidRPr="003574A0">
        <w:rPr>
          <w:rFonts w:ascii="GHEA Grapalat" w:hAnsi="GHEA Grapalat" w:cs="Sylfaen"/>
          <w:sz w:val="24"/>
          <w:szCs w:val="24"/>
          <w:lang w:val="hy-AM"/>
        </w:rPr>
        <w:t xml:space="preserve"> մեկ երեխայի համար:</w:t>
      </w:r>
    </w:p>
    <w:p w:rsidR="00A80A39" w:rsidRPr="003574A0" w:rsidRDefault="00A80A39" w:rsidP="00A80A39">
      <w:pPr>
        <w:pStyle w:val="a3"/>
        <w:numPr>
          <w:ilvl w:val="1"/>
          <w:numId w:val="1"/>
        </w:numPr>
        <w:autoSpaceDE w:val="0"/>
        <w:autoSpaceDN w:val="0"/>
        <w:adjustRightInd w:val="0"/>
        <w:ind w:left="709" w:hanging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74A0">
        <w:rPr>
          <w:rFonts w:ascii="GHEA Grapalat" w:hAnsi="GHEA Grapalat" w:cs="Sylfaen"/>
          <w:sz w:val="24"/>
          <w:szCs w:val="24"/>
          <w:lang w:val="hy-AM"/>
        </w:rPr>
        <w:t xml:space="preserve">Երեխայի` երկու և ավել օր բացակայելու դեպքում բացակայած օրերի համար վարձավճար չի հաշվարկվում` միայն բժշկի կողմից տրված տեղեկանքում նշված օրերի համար:  </w:t>
      </w:r>
    </w:p>
    <w:p w:rsidR="00A80A39" w:rsidRPr="00A80A39" w:rsidRDefault="00A80A39" w:rsidP="00A80A39">
      <w:pPr>
        <w:jc w:val="center"/>
        <w:rPr>
          <w:rFonts w:ascii="GHEA Grapalat" w:hAnsi="GHEA Grapalat"/>
          <w:lang w:val="hy-AM"/>
        </w:rPr>
      </w:pPr>
    </w:p>
    <w:sectPr w:rsidR="00A80A39" w:rsidRPr="00A80A39" w:rsidSect="00A80A39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024"/>
    <w:rsid w:val="002F458A"/>
    <w:rsid w:val="003F0024"/>
    <w:rsid w:val="006F799F"/>
    <w:rsid w:val="00A80A39"/>
    <w:rsid w:val="00AE4C52"/>
    <w:rsid w:val="00C8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39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HASHVAPAH</dc:creator>
  <cp:keywords/>
  <dc:description/>
  <cp:lastModifiedBy>Astghik</cp:lastModifiedBy>
  <cp:revision>5</cp:revision>
  <cp:lastPrinted>2017-04-14T10:36:00Z</cp:lastPrinted>
  <dcterms:created xsi:type="dcterms:W3CDTF">2017-04-14T07:47:00Z</dcterms:created>
  <dcterms:modified xsi:type="dcterms:W3CDTF">2017-04-14T10:36:00Z</dcterms:modified>
</cp:coreProperties>
</file>