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DE" w:rsidRPr="000B0A1C" w:rsidRDefault="00341EDE" w:rsidP="00341EDE">
      <w:pPr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B0A1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41EDE" w:rsidRDefault="007D096B" w:rsidP="00B335A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3C50">
        <w:rPr>
          <w:rFonts w:ascii="GHEA Grapalat" w:hAnsi="GHEA Grapalat"/>
          <w:b/>
          <w:sz w:val="24"/>
          <w:szCs w:val="24"/>
          <w:lang w:val="hy-AM"/>
        </w:rPr>
        <w:t></w:t>
      </w:r>
      <w:r w:rsidR="000B4195" w:rsidRPr="00E1156E">
        <w:rPr>
          <w:lang w:val="hy-AM"/>
        </w:rPr>
        <w:t xml:space="preserve"> </w:t>
      </w:r>
      <w:r w:rsidR="00CF5952" w:rsidRPr="00CF595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ԿՈՏԱՅՔԻ ՄԱՐԶԻ ՉԱՐԵՆՑԱՎԱՆ ՀԱՄԱՅՆՔՈՒՄ ՏԵՂԱԿԱՆ ՎՃԱՐՆԵՐԻ</w:t>
      </w:r>
      <w:r w:rsidR="00871D5B">
        <w:rPr>
          <w:rFonts w:ascii="GHEA Grapalat" w:hAnsi="GHEA Grapalat"/>
          <w:b/>
          <w:sz w:val="24"/>
          <w:szCs w:val="24"/>
          <w:lang w:val="hy-AM"/>
        </w:rPr>
        <w:t xml:space="preserve"> 2025</w:t>
      </w:r>
      <w:r w:rsidR="00CF5952" w:rsidRPr="00CF5952">
        <w:rPr>
          <w:rFonts w:ascii="GHEA Grapalat" w:hAnsi="GHEA Grapalat"/>
          <w:b/>
          <w:sz w:val="24"/>
          <w:szCs w:val="24"/>
          <w:lang w:val="hy-AM"/>
        </w:rPr>
        <w:t xml:space="preserve"> ԹՎԱԿԱՆԻ ԴՐՈՒՅՔԱՉԱՓԵՐԸ ՍԱՀՄԱՆԵԼՈՒ ՄԱՍԻՆ</w:t>
      </w:r>
      <w:r w:rsidRPr="00EF3C50">
        <w:rPr>
          <w:rFonts w:ascii="GHEA Grapalat" w:hAnsi="GHEA Grapalat"/>
          <w:b/>
          <w:sz w:val="24"/>
          <w:szCs w:val="24"/>
          <w:lang w:val="hy-AM"/>
        </w:rPr>
        <w:t></w:t>
      </w:r>
      <w:r w:rsidRPr="00EF3C50">
        <w:rPr>
          <w:rFonts w:ascii="GHEA Grapalat" w:eastAsia="Sylfaen" w:hAnsi="GHEA Grapalat"/>
          <w:b/>
          <w:sz w:val="24"/>
          <w:szCs w:val="24"/>
          <w:lang w:val="hy-AM"/>
        </w:rPr>
        <w:t xml:space="preserve"> </w:t>
      </w:r>
      <w:r w:rsidR="00341EDE" w:rsidRPr="00EF3C50">
        <w:rPr>
          <w:rFonts w:ascii="GHEA Grapalat" w:hAnsi="GHEA Grapalat"/>
          <w:b/>
          <w:sz w:val="24"/>
          <w:szCs w:val="24"/>
          <w:lang w:val="hy-AM"/>
        </w:rPr>
        <w:t>ՉԱՐԵՆՑԱՎԱՆ ՀԱՄԱՅՆՔԻ ԱՎԱԳԱՆՈՒ ՈՐՈՇՄԱՆ  ՆԱԽԱԳԾԻ  ԸՆԴՈՒՆՄԱՆ</w:t>
      </w:r>
      <w:r w:rsidRPr="00EF3C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41EDE" w:rsidRPr="00EF3C50">
        <w:rPr>
          <w:rFonts w:ascii="GHEA Grapalat" w:hAnsi="GHEA Grapalat"/>
          <w:b/>
          <w:sz w:val="24"/>
          <w:szCs w:val="24"/>
          <w:lang w:val="hy-AM"/>
        </w:rPr>
        <w:t>ԱՆՀՐԱԺԵՇՏՈՒԹՅԱՆ ՎԵՐԱԲԵՐՅԱԼ</w:t>
      </w:r>
    </w:p>
    <w:p w:rsidR="00B335AC" w:rsidRPr="00B335AC" w:rsidRDefault="00B335AC" w:rsidP="00B335A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F10D9" w:rsidRPr="002F10D9" w:rsidRDefault="002F10D9" w:rsidP="002F10D9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F10D9">
        <w:rPr>
          <w:rFonts w:ascii="GHEA Grapalat" w:hAnsi="GHEA Grapalat"/>
          <w:sz w:val="24"/>
          <w:szCs w:val="24"/>
          <w:lang w:val="hy-AM"/>
        </w:rPr>
        <w:t xml:space="preserve">  Համաձայն «Տեղական ինքնակառավարման մասին» օրենքի 18-րդ հոդվածի 1-ին մասի 19-րդ և 20-րդ կետերի, «Տեղական տուրքերի և վճարների մասին» օրենքի 10-րդ,13-րդ և 14-րդ հոդվածների, «Աղբահանության և սանիտարական մաքրման մասին» օրենքի 8-րդ հոդվածի, 14-րդ հոդվածի 1-ին մասի և 19-րդ հոդվածի 2-րդ և 4-րդ մասերի՝ համայնքի բնակչության կենսաապահովման խնդիրները լուծելու նպատակով մատուցվող ծառայությունների իրականացման համար համայնքի ավագանին կարող է սահմանել համայնքի բյուջե մուտքագրվող վճարներ։ Տեղական ինքնակառավարման մասին օրենքի 18-րդ հոդվածի 1-ին մասի 19-րդ կետին համապատասխան` համայնքի  կողմից մատուցվող ծառայությունների դիմաց գանձվող վճարները համայնքի ղեկավարի ներկայացմամբ սահմանում է համայնքի ավագանին` համայնքի տարեկան բյուջեն հաստատելուց առաջ:</w:t>
      </w:r>
    </w:p>
    <w:p w:rsidR="00094FDE" w:rsidRDefault="002F10D9" w:rsidP="002F10D9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F10D9">
        <w:rPr>
          <w:rFonts w:ascii="GHEA Grapalat" w:hAnsi="GHEA Grapalat"/>
          <w:sz w:val="24"/>
          <w:szCs w:val="24"/>
          <w:lang w:val="hy-AM"/>
        </w:rPr>
        <w:t xml:space="preserve">    Սույն որոշման նախագծով առաջարկվում է Չարենցավան համայնքում   սահմանել Չարենցավան համայնքի կողմից մատուցվող ծառայությունների դիմաց գանձվող վճարների</w:t>
      </w:r>
      <w:r w:rsidR="00871D5B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2F10D9">
        <w:rPr>
          <w:rFonts w:ascii="GHEA Grapalat" w:hAnsi="GHEA Grapalat"/>
          <w:sz w:val="24"/>
          <w:szCs w:val="24"/>
          <w:lang w:val="hy-AM"/>
        </w:rPr>
        <w:t xml:space="preserve"> թվականի դրույքաչափերը:</w:t>
      </w:r>
    </w:p>
    <w:p w:rsidR="002F10D9" w:rsidRDefault="002F10D9" w:rsidP="002F10D9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2F10D9" w:rsidRDefault="002F10D9" w:rsidP="002F10D9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 փոփոխություն չի նախատեսվում:</w:t>
      </w: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1E3854" w:rsidRDefault="001E3854" w:rsidP="000B419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45EF" w:rsidRDefault="003B45EF" w:rsidP="001E385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F198C" w:rsidRPr="001E3854" w:rsidRDefault="005F198C" w:rsidP="002A08E6">
      <w:pPr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EF3C50">
        <w:rPr>
          <w:rFonts w:ascii="GHEA Grapalat" w:hAnsi="GHEA Grapalat" w:cs="Sylfaen"/>
          <w:b/>
          <w:sz w:val="24"/>
          <w:szCs w:val="24"/>
          <w:lang w:val="hy-AM"/>
        </w:rPr>
        <w:t>ՀԱՄԱՅՆՔԻ ՂԵԿԱՎԱՐ ՝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 xml:space="preserve">   Հ.  </w:t>
      </w:r>
      <w:r w:rsidRPr="001E3854">
        <w:rPr>
          <w:rFonts w:ascii="GHEA Grapalat" w:hAnsi="GHEA Grapalat" w:cs="Sylfaen"/>
          <w:b/>
          <w:sz w:val="24"/>
          <w:szCs w:val="24"/>
          <w:lang w:val="hy-AM"/>
        </w:rPr>
        <w:t>ՇԱՀԳԱԼԴՅԱՆ</w:t>
      </w:r>
    </w:p>
    <w:p w:rsidR="001E3854" w:rsidRDefault="001E3854" w:rsidP="001E385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B71264" w:rsidRDefault="00B71264" w:rsidP="009A7B5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sectPr w:rsidR="00B71264" w:rsidSect="0083193C">
      <w:pgSz w:w="12240" w:h="15840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5"/>
    <w:rsid w:val="00094FDE"/>
    <w:rsid w:val="000B0A1C"/>
    <w:rsid w:val="000B4195"/>
    <w:rsid w:val="001E3854"/>
    <w:rsid w:val="001E74F7"/>
    <w:rsid w:val="002A08E6"/>
    <w:rsid w:val="002F10D9"/>
    <w:rsid w:val="00303778"/>
    <w:rsid w:val="00341EDE"/>
    <w:rsid w:val="00355769"/>
    <w:rsid w:val="003B45EF"/>
    <w:rsid w:val="003C04FE"/>
    <w:rsid w:val="005F198C"/>
    <w:rsid w:val="00743419"/>
    <w:rsid w:val="007D096B"/>
    <w:rsid w:val="00804861"/>
    <w:rsid w:val="0083193C"/>
    <w:rsid w:val="00871D5B"/>
    <w:rsid w:val="00901FB7"/>
    <w:rsid w:val="009866D6"/>
    <w:rsid w:val="009A7B5D"/>
    <w:rsid w:val="00A84CE5"/>
    <w:rsid w:val="00A92704"/>
    <w:rsid w:val="00B335AC"/>
    <w:rsid w:val="00B71264"/>
    <w:rsid w:val="00BF68BE"/>
    <w:rsid w:val="00C4196F"/>
    <w:rsid w:val="00CF5952"/>
    <w:rsid w:val="00E1156E"/>
    <w:rsid w:val="00EA3815"/>
    <w:rsid w:val="00EF3C50"/>
    <w:rsid w:val="00F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F0F35-A22F-4182-A9E7-6F42196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intech</cp:lastModifiedBy>
  <cp:revision>29</cp:revision>
  <cp:lastPrinted>2024-11-20T09:51:00Z</cp:lastPrinted>
  <dcterms:created xsi:type="dcterms:W3CDTF">2022-12-09T10:38:00Z</dcterms:created>
  <dcterms:modified xsi:type="dcterms:W3CDTF">2024-11-20T09:51:00Z</dcterms:modified>
</cp:coreProperties>
</file>