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26" w:rsidRPr="000B1261" w:rsidRDefault="00365860" w:rsidP="007921DF">
      <w:pPr>
        <w:jc w:val="center"/>
        <w:rPr>
          <w:rFonts w:ascii="GREA Grapalat" w:hAnsi="GREA Grapalat" w:hint="eastAsia"/>
          <w:b/>
          <w:sz w:val="28"/>
          <w:szCs w:val="28"/>
          <w:lang w:val="en-US"/>
        </w:rPr>
      </w:pPr>
      <w:r>
        <w:rPr>
          <w:rFonts w:ascii="GREA Grapalat" w:hAnsi="GREA Grapalat"/>
          <w:b/>
          <w:sz w:val="28"/>
          <w:szCs w:val="28"/>
          <w:lang w:val="hy-AM"/>
        </w:rPr>
        <w:t xml:space="preserve"> </w:t>
      </w:r>
      <w:r w:rsidR="007921DF" w:rsidRPr="000B1261">
        <w:rPr>
          <w:rFonts w:ascii="GREA Grapalat" w:hAnsi="GREA Grapalat"/>
          <w:b/>
          <w:sz w:val="28"/>
          <w:szCs w:val="28"/>
          <w:lang w:val="en-US"/>
        </w:rPr>
        <w:t>ՀԻՄՆԱՎՈՐՈՒՄ</w:t>
      </w:r>
      <w:bookmarkStart w:id="0" w:name="_GoBack"/>
      <w:bookmarkEnd w:id="0"/>
    </w:p>
    <w:p w:rsidR="000B1261" w:rsidRPr="003614AF" w:rsidRDefault="007C07B3" w:rsidP="000B1261">
      <w:pPr>
        <w:spacing w:after="0" w:line="240" w:lineRule="auto"/>
        <w:jc w:val="center"/>
        <w:rPr>
          <w:rFonts w:ascii="GHEA Grapalat" w:eastAsiaTheme="minorHAnsi" w:hAnsi="GHEA Grapalat" w:cs="Arial"/>
          <w:b/>
          <w:sz w:val="24"/>
          <w:szCs w:val="24"/>
          <w:lang w:val="hy-AM"/>
        </w:rPr>
      </w:pPr>
      <w:r w:rsidRPr="003614AF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«</w:t>
      </w:r>
      <w:r w:rsidR="00672795" w:rsidRPr="003614AF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ՉԱՐԵՆՑԱՎԱՆ ՀԱՄԱՅՆՔԻ ԱՎԱԳԱՆՈՒ 202</w:t>
      </w:r>
      <w:r w:rsidR="00672795" w:rsidRPr="003614AF">
        <w:rPr>
          <w:rFonts w:ascii="GHEA Grapalat" w:eastAsia="Times New Roman" w:hAnsi="GHEA Grapalat" w:cs="Arial"/>
          <w:b/>
          <w:sz w:val="24"/>
          <w:szCs w:val="24"/>
          <w:lang w:val="en-US" w:eastAsia="ru-RU"/>
        </w:rPr>
        <w:t>4</w:t>
      </w:r>
      <w:r w:rsidR="00672795" w:rsidRPr="003614AF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 xml:space="preserve"> ԹՎԱԿԱՆԻ ԴԵԿՏԵՄԲԵՐԻ 2</w:t>
      </w:r>
      <w:r w:rsidR="00672795" w:rsidRPr="003614AF">
        <w:rPr>
          <w:rFonts w:ascii="GHEA Grapalat" w:eastAsia="Times New Roman" w:hAnsi="GHEA Grapalat" w:cs="Arial"/>
          <w:b/>
          <w:sz w:val="24"/>
          <w:szCs w:val="24"/>
          <w:lang w:val="en-US" w:eastAsia="ru-RU"/>
        </w:rPr>
        <w:t>0</w:t>
      </w:r>
      <w:r w:rsidR="00672795" w:rsidRPr="003614AF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 xml:space="preserve">-Ի ԹԻՎ </w:t>
      </w:r>
      <w:r w:rsidR="00672795" w:rsidRPr="003614AF">
        <w:rPr>
          <w:rFonts w:ascii="GHEA Grapalat" w:eastAsia="Times New Roman" w:hAnsi="GHEA Grapalat" w:cs="Arial"/>
          <w:b/>
          <w:sz w:val="24"/>
          <w:szCs w:val="24"/>
          <w:lang w:val="en-US" w:eastAsia="ru-RU"/>
        </w:rPr>
        <w:t>11</w:t>
      </w:r>
      <w:r w:rsidR="000310CE" w:rsidRPr="003614AF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0</w:t>
      </w:r>
      <w:r w:rsidR="000B1261" w:rsidRPr="003614AF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>–Ա ՈՐՈՇՄԱՆ ՄԵՋ ՓՈՓՈԽՈՒԹՅՈՒՆ ԵՎ ԼՐԱՑՈՒՄ</w:t>
      </w:r>
      <w:r w:rsidR="00672795" w:rsidRPr="003614AF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 xml:space="preserve"> ԿԱՏԱՐԵԼՈՒ ՄԱՍԻՆ</w:t>
      </w:r>
      <w:r w:rsidRPr="003614A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» </w:t>
      </w:r>
      <w:r w:rsidR="000B1261" w:rsidRPr="003614AF">
        <w:rPr>
          <w:rFonts w:ascii="GHEA Grapalat" w:eastAsiaTheme="minorHAnsi" w:hAnsi="GHEA Grapalat" w:cs="Arial"/>
          <w:b/>
          <w:sz w:val="24"/>
          <w:szCs w:val="24"/>
          <w:lang w:val="hy-AM"/>
        </w:rPr>
        <w:t xml:space="preserve"> ՉԱՐԵՆՑԱՎԱՆ ՀԱՄԱՅՆՔԻ ԱՎԱԳԱՆՈՒ ՈՐՈՇՄԱՆ</w:t>
      </w:r>
      <w:r w:rsidR="00C7648C" w:rsidRPr="003614AF">
        <w:rPr>
          <w:rFonts w:ascii="GHEA Grapalat" w:eastAsiaTheme="minorHAnsi" w:hAnsi="GHEA Grapalat" w:cs="Arial"/>
          <w:b/>
          <w:sz w:val="24"/>
          <w:szCs w:val="24"/>
          <w:lang w:val="hy-AM"/>
        </w:rPr>
        <w:t xml:space="preserve"> </w:t>
      </w:r>
      <w:r w:rsidR="000B1261" w:rsidRPr="003614AF">
        <w:rPr>
          <w:rFonts w:ascii="GHEA Grapalat" w:eastAsiaTheme="minorHAnsi" w:hAnsi="GHEA Grapalat" w:cs="Arial"/>
          <w:b/>
          <w:sz w:val="24"/>
          <w:szCs w:val="24"/>
          <w:lang w:val="hy-AM"/>
        </w:rPr>
        <w:t>ՆԱԽԱԳԾԻ</w:t>
      </w:r>
      <w:r w:rsidR="00C7648C" w:rsidRPr="003614AF">
        <w:rPr>
          <w:rFonts w:ascii="GHEA Grapalat" w:eastAsiaTheme="minorHAnsi" w:hAnsi="GHEA Grapalat" w:cs="Arial"/>
          <w:b/>
          <w:sz w:val="24"/>
          <w:szCs w:val="24"/>
          <w:lang w:val="hy-AM"/>
        </w:rPr>
        <w:t xml:space="preserve"> </w:t>
      </w:r>
      <w:r w:rsidR="000B1261" w:rsidRPr="003614AF">
        <w:rPr>
          <w:rFonts w:ascii="GHEA Grapalat" w:eastAsiaTheme="minorHAnsi" w:hAnsi="GHEA Grapalat" w:cs="Arial"/>
          <w:b/>
          <w:sz w:val="24"/>
          <w:szCs w:val="24"/>
          <w:lang w:val="hy-AM"/>
        </w:rPr>
        <w:t>ԸՆԴՈՒՆՄԱՆ ԱՆՀՐԱԺԵՇՏՈՒԹՅԱՆ ՎԵՐԱԲԵՐՅԱԼ</w:t>
      </w:r>
    </w:p>
    <w:p w:rsidR="009E1199" w:rsidRPr="003614AF" w:rsidRDefault="009E1199" w:rsidP="009E1199">
      <w:pPr>
        <w:spacing w:after="0" w:line="240" w:lineRule="auto"/>
        <w:rPr>
          <w:rFonts w:ascii="GHEA Grapalat" w:eastAsia="Times New Roman" w:hAnsi="GHEA Grapalat" w:cs="Tahoma"/>
          <w:color w:val="333333"/>
          <w:sz w:val="24"/>
          <w:szCs w:val="24"/>
          <w:lang w:val="hy-AM" w:eastAsia="ru-RU"/>
        </w:rPr>
      </w:pPr>
    </w:p>
    <w:p w:rsidR="009E1199" w:rsidRPr="000B1261" w:rsidRDefault="009E1199" w:rsidP="000B1261">
      <w:pPr>
        <w:pStyle w:val="a3"/>
        <w:spacing w:after="0" w:line="360" w:lineRule="auto"/>
        <w:ind w:left="435" w:firstLine="273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Ղեկավարվելով «Տեղական ինքնակառավարման մասին» օրենքի 18-րդ հոդվածի 1-ին մասի 28-րդ կետով, «Նորմատիվ իրավական ակտերի մասին» օրենքի 33-րդ և 34-րդ հոդվածներով, </w:t>
      </w:r>
    </w:p>
    <w:p w:rsidR="009E1199" w:rsidRPr="000B1261" w:rsidRDefault="00DC0AF7" w:rsidP="009E1199">
      <w:pPr>
        <w:pStyle w:val="a3"/>
        <w:spacing w:after="0" w:line="360" w:lineRule="auto"/>
        <w:ind w:left="43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B126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Կրթության,</w:t>
      </w:r>
      <w:r w:rsidR="007620F4" w:rsidRPr="000B126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B126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գիտության,</w:t>
      </w:r>
      <w:r w:rsidR="007620F4" w:rsidRPr="000B126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0B126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մշակույթի և սպորտի նախարարի 2022 թվականի փետրվարի 21-ի թիվ 09-Ն հրամանով և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հաշվի առնելով Չարենց</w:t>
      </w:r>
      <w:r w:rsidR="00C7648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ավան համայնքի ղեկավարի տեղակալ 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Գ</w:t>
      </w:r>
      <w:r w:rsidRPr="000B1261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0B126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Գրիգորյանի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B126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զեկուցագիրը</w:t>
      </w:r>
      <w:r w:rsidR="00AB6186"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անհրաժեշտություն է առաջացել</w:t>
      </w:r>
      <w:r w:rsidR="007620F4"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՝</w:t>
      </w:r>
      <w:r w:rsidR="00AB6186"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</w:p>
    <w:p w:rsidR="007620F4" w:rsidRPr="000B1261" w:rsidRDefault="007620F4" w:rsidP="009E1199">
      <w:pPr>
        <w:pStyle w:val="a3"/>
        <w:spacing w:after="0" w:line="360" w:lineRule="auto"/>
        <w:ind w:left="43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Pr="000B1261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Pr="000B126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Չարենցավան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B126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համայնքի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B126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Բջնի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B126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գյուղի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B126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մսուր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B126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մանկապարտեզ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B126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ՀՈԱԿ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-</w:t>
      </w:r>
      <w:r w:rsidRPr="000B126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ին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B126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հատկացնել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B126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այգեպանի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0,5 </w:t>
      </w:r>
      <w:r w:rsidRPr="000B126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հաստիքային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B126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միավոր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</w:t>
      </w:r>
      <w:r w:rsidRPr="000B126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քանի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B126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որ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B126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Բուլղարիայի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B126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դեսպանատան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0B1261">
        <w:rPr>
          <w:rFonts w:ascii="GHEA Grapalat" w:eastAsia="Times New Roman" w:hAnsi="GHEA Grapalat" w:cs="GHEA Grapalat"/>
          <w:color w:val="000000"/>
          <w:sz w:val="24"/>
          <w:szCs w:val="24"/>
          <w:lang w:val="hy-AM" w:eastAsia="ru-RU"/>
        </w:rPr>
        <w:t>կողմից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բարեգործական ծրագրի հիմունքներով մանկապարտեզի բակային տարածքում կառուցվել է 120մ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vertAlign w:val="superscript"/>
          <w:lang w:val="hy-AM" w:eastAsia="ru-RU"/>
        </w:rPr>
        <w:t xml:space="preserve">2 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օրգանի</w:t>
      </w:r>
      <w:r w:rsidR="00C7648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կ ջերմոց, որի նպատակն է մշակել 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օրգանիկ բանջարաբոստանային մշակաբույսեր՝ </w:t>
      </w:r>
      <w:r w:rsidR="00456241"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ապահովելով երեխաներին առողջ սն</w:t>
      </w: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նդով։</w:t>
      </w:r>
    </w:p>
    <w:p w:rsidR="000B1261" w:rsidRPr="00E00CE4" w:rsidRDefault="007620F4" w:rsidP="00E00CE4">
      <w:pPr>
        <w:pStyle w:val="a3"/>
        <w:spacing w:after="0" w:line="360" w:lineRule="auto"/>
        <w:ind w:left="435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</w:t>
      </w:r>
      <w:r w:rsidRPr="000B1261">
        <w:rPr>
          <w:rFonts w:ascii="Cambria Math" w:eastAsia="Times New Roman" w:hAnsi="Cambria Math" w:cs="Cambria Math"/>
          <w:color w:val="000000"/>
          <w:sz w:val="24"/>
          <w:szCs w:val="24"/>
          <w:lang w:val="hy-AM" w:eastAsia="ru-RU"/>
        </w:rPr>
        <w:t>․</w:t>
      </w:r>
      <w:r w:rsidR="00456241"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Չարենցավան համայնքի </w:t>
      </w:r>
      <w:r w:rsidR="007223EC"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Չարենցավան քաղաքի </w:t>
      </w:r>
      <w:r w:rsidR="00E93EA7"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«</w:t>
      </w:r>
      <w:r w:rsidR="00456241"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Հրաշք</w:t>
      </w:r>
      <w:r w:rsidR="00E93EA7"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»</w:t>
      </w:r>
      <w:r w:rsidR="008448E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և </w:t>
      </w:r>
      <w:r w:rsidR="008448E0"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«</w:t>
      </w:r>
      <w:r w:rsidR="008448E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Ծիծեռնակ</w:t>
      </w:r>
      <w:r w:rsidR="008448E0"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»</w:t>
      </w:r>
      <w:r w:rsidR="008448E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456241"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մսուր մանկապարտեզ ՀՈԱԿ–</w:t>
      </w:r>
      <w:r w:rsidR="00E00CE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ր</w:t>
      </w:r>
      <w:r w:rsidR="00456241" w:rsidRPr="000B1261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ին հատկացնել </w:t>
      </w:r>
      <w:r w:rsidR="005839F6" w:rsidRPr="000B1261">
        <w:rPr>
          <w:rFonts w:ascii="GHEA Grapalat" w:hAnsi="GHEA Grapalat"/>
          <w:sz w:val="24"/>
          <w:szCs w:val="24"/>
          <w:lang w:val="hy-AM"/>
        </w:rPr>
        <w:t>երաժշտության դաստիարակի</w:t>
      </w:r>
      <w:r w:rsidR="005839F6" w:rsidRPr="000B1261">
        <w:rPr>
          <w:rFonts w:ascii="GHEA Grapalat" w:hAnsi="GHEA Grapalat"/>
          <w:lang w:val="hy-AM"/>
        </w:rPr>
        <w:t xml:space="preserve"> </w:t>
      </w:r>
      <w:r w:rsidR="00456241" w:rsidRPr="000B1261">
        <w:rPr>
          <w:rFonts w:ascii="GHEA Grapalat" w:hAnsi="GHEA Grapalat"/>
          <w:sz w:val="24"/>
          <w:szCs w:val="24"/>
          <w:lang w:val="hy-AM"/>
        </w:rPr>
        <w:t>0,75 հաստիքային միավոր, քանի որ Կրթության, գիտության,</w:t>
      </w:r>
      <w:r w:rsidR="005839F6" w:rsidRPr="000B1261">
        <w:rPr>
          <w:rFonts w:ascii="GHEA Grapalat" w:hAnsi="GHEA Grapalat"/>
          <w:lang w:val="hy-AM"/>
        </w:rPr>
        <w:t xml:space="preserve"> </w:t>
      </w:r>
      <w:r w:rsidR="00456241" w:rsidRPr="000B1261">
        <w:rPr>
          <w:rFonts w:ascii="GHEA Grapalat" w:hAnsi="GHEA Grapalat"/>
          <w:sz w:val="24"/>
          <w:szCs w:val="24"/>
          <w:lang w:val="hy-AM"/>
        </w:rPr>
        <w:t>մշակույթի և սպորտի նախարարի 2022 թվականի փետրվարի 21-ի թիվ 09-Ն հրամանով</w:t>
      </w:r>
      <w:r w:rsidR="00E93EA7" w:rsidRPr="000B1261">
        <w:rPr>
          <w:rFonts w:ascii="GHEA Grapalat" w:hAnsi="GHEA Grapalat"/>
          <w:sz w:val="24"/>
          <w:szCs w:val="24"/>
          <w:lang w:val="hy-AM"/>
        </w:rPr>
        <w:t xml:space="preserve"> </w:t>
      </w:r>
      <w:r w:rsidR="0053060E" w:rsidRPr="000B126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երաժշտության դաստիարակ</w:t>
      </w:r>
      <w:r w:rsidR="001B469B" w:rsidRPr="000B126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համար</w:t>
      </w:r>
      <w:r w:rsidR="0053060E" w:rsidRPr="000B126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կրտսեր 1-ին,</w:t>
      </w:r>
      <w:r w:rsidR="001B469B" w:rsidRPr="000B126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53060E" w:rsidRPr="000B126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կրտսեր 2-րդ, միջին և ավագ յուրաքանչյուր տարիքային խմբի համար սահմանված է 0,25 դրույք</w:t>
      </w:r>
      <w:r w:rsidR="001B469B" w:rsidRPr="000B126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իսկ </w:t>
      </w:r>
      <w:r w:rsidR="002F31A2" w:rsidRPr="000B126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վերոնշյալ մանկապարտեզ</w:t>
      </w:r>
      <w:r w:rsidR="008448E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</w:t>
      </w:r>
      <w:r w:rsidR="002F31A2" w:rsidRPr="000B126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ում 11 խմբի համար սահմանված է երաժշտության դաստիարակի 2 հաստիքային միավոր։</w:t>
      </w:r>
    </w:p>
    <w:p w:rsidR="000B1261" w:rsidRPr="000B1261" w:rsidRDefault="00621514" w:rsidP="000B1261">
      <w:pPr>
        <w:shd w:val="clear" w:color="auto" w:fill="FFFFFF"/>
        <w:spacing w:after="0" w:line="240" w:lineRule="auto"/>
        <w:ind w:firstLine="43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0B1261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  <w:r w:rsidR="000B1261" w:rsidRPr="000B1261">
        <w:rPr>
          <w:rFonts w:ascii="GHEA Grapalat" w:hAnsi="GHEA Grapalat"/>
          <w:b/>
          <w:sz w:val="24"/>
          <w:szCs w:val="24"/>
          <w:lang w:val="hy-AM"/>
        </w:rPr>
        <w:t>Իրավական ակտի ընդունման կապակցությամբ այլ իրավական</w:t>
      </w:r>
      <w:r w:rsidR="00C7648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B1261" w:rsidRPr="000B1261">
        <w:rPr>
          <w:rFonts w:ascii="GHEA Grapalat" w:hAnsi="GHEA Grapalat"/>
          <w:b/>
          <w:sz w:val="24"/>
          <w:szCs w:val="24"/>
          <w:lang w:val="hy-AM"/>
        </w:rPr>
        <w:t>ակտերի ընդունման անհրաժեշտության մասին</w:t>
      </w:r>
    </w:p>
    <w:p w:rsidR="005D3AFE" w:rsidRPr="00E00CE4" w:rsidRDefault="000B1261" w:rsidP="00E00CE4">
      <w:pPr>
        <w:spacing w:after="0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0B1261">
        <w:rPr>
          <w:rFonts w:ascii="GHEA Grapalat" w:hAnsi="GHEA Grapalat"/>
          <w:sz w:val="24"/>
          <w:szCs w:val="24"/>
          <w:lang w:val="hy-AM"/>
        </w:rPr>
        <w:t>Ավագանու որոշման ընդունման կապակցությամբ այլ իրավական ակտերի ընդունման անհրաժեշտություն չի առաջացել:</w:t>
      </w:r>
    </w:p>
    <w:p w:rsidR="000B1261" w:rsidRDefault="000B1261" w:rsidP="000B1261">
      <w:pPr>
        <w:shd w:val="clear" w:color="auto" w:fill="FFFFFF"/>
        <w:spacing w:after="0" w:line="360" w:lineRule="auto"/>
        <w:ind w:firstLine="708"/>
        <w:jc w:val="both"/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</w:pPr>
      <w:r w:rsidRPr="000B1261"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  <w:t>Իրավական ակտի ընդունման կապակցությամբ բյուջեում եկամուտների և ծախսերի ավելացման կամ նվազեցման մասին</w:t>
      </w:r>
    </w:p>
    <w:p w:rsidR="000B1261" w:rsidRDefault="000B1261" w:rsidP="000B1261">
      <w:pPr>
        <w:ind w:firstLine="708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</w:pPr>
      <w:r w:rsidRPr="000B1261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Նախագծի ընդունման կապակցությամբ Չարենցավան համայնքի Բջնի գյուղի մսուր մանկապարտեզ ՀՈԱԿ-ի պա</w:t>
      </w:r>
      <w:r w:rsidR="00C7648C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հպանման ծախսերը կավելանան</w:t>
      </w:r>
      <w:r w:rsidRPr="000B1261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</w:t>
      </w:r>
      <w:r w:rsidR="00772183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468,0</w:t>
      </w:r>
      <w:r w:rsidR="00C7648C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</w:t>
      </w:r>
      <w:r w:rsidRPr="000B1261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հազ. ՀՀ դրամով, </w:t>
      </w:r>
      <w:r w:rsidRPr="000B1261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lastRenderedPageBreak/>
        <w:t xml:space="preserve">Հրաշք </w:t>
      </w:r>
      <w:r w:rsidR="00772183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և Ծիծեռնակ </w:t>
      </w:r>
      <w:r w:rsidRPr="000B1261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մսուր մանկապարտեզ ՀՈԱԿ-ի պահպանման ծախսերը կավելանան                              </w:t>
      </w:r>
      <w:r w:rsidR="00772183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1750,0 </w:t>
      </w:r>
      <w:r w:rsidRPr="000B1261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հազ. ՀՀ դրամով։</w:t>
      </w:r>
    </w:p>
    <w:p w:rsidR="00772183" w:rsidRPr="000B1261" w:rsidRDefault="00772183" w:rsidP="000B1261">
      <w:pPr>
        <w:ind w:firstLine="708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Ընդամենը՝ նախադպրոցական կրթության ծախսերը կավելանան 2218,0 ՀՀ դրամով։</w:t>
      </w:r>
    </w:p>
    <w:p w:rsidR="000B1261" w:rsidRDefault="000B1261" w:rsidP="000B1261">
      <w:pPr>
        <w:shd w:val="clear" w:color="auto" w:fill="FFFFFF"/>
        <w:spacing w:after="0" w:line="360" w:lineRule="auto"/>
        <w:ind w:firstLine="708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0B1261" w:rsidRPr="000B1261" w:rsidRDefault="00F56DBC" w:rsidP="000B1261">
      <w:pPr>
        <w:shd w:val="clear" w:color="auto" w:fill="FFFFFF"/>
        <w:spacing w:after="0" w:line="360" w:lineRule="auto"/>
        <w:ind w:firstLine="708"/>
        <w:jc w:val="both"/>
        <w:rPr>
          <w:rFonts w:ascii="GHEA Grapalat" w:eastAsia="Times New Roman" w:hAnsi="GHEA Grapalat" w:cs="Calibri"/>
          <w:b/>
          <w:color w:val="000000"/>
          <w:sz w:val="24"/>
          <w:szCs w:val="24"/>
          <w:lang w:val="hy-AM" w:eastAsia="ru-RU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</w:t>
      </w:r>
      <w:r w:rsidR="00C7648C"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 w:rsidR="000B1261" w:rsidRPr="000B1261">
        <w:rPr>
          <w:rFonts w:ascii="GHEA Grapalat" w:hAnsi="GHEA Grapalat"/>
          <w:b/>
          <w:bCs/>
          <w:sz w:val="24"/>
          <w:szCs w:val="24"/>
          <w:lang w:val="hy-AM"/>
        </w:rPr>
        <w:t>ՀԱՄԱՅՆՔԻ ՂԵԿԱՎԱՐ՝                                   Հ.ՇԱՀԳԱԼԴՅԱՆ</w:t>
      </w:r>
    </w:p>
    <w:sectPr w:rsidR="000B1261" w:rsidRPr="000B1261" w:rsidSect="0062151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REA Grapalat">
    <w:altName w:val="Times New Roman"/>
    <w:panose1 w:val="00000000000000000000"/>
    <w:charset w:val="00"/>
    <w:family w:val="roman"/>
    <w:notTrueType/>
    <w:pitch w:val="default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206A"/>
    <w:multiLevelType w:val="hybridMultilevel"/>
    <w:tmpl w:val="CB68DDC0"/>
    <w:lvl w:ilvl="0" w:tplc="A7E0B5D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DC6D75"/>
    <w:multiLevelType w:val="multilevel"/>
    <w:tmpl w:val="E65E6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653B16"/>
    <w:multiLevelType w:val="hybridMultilevel"/>
    <w:tmpl w:val="6906903A"/>
    <w:lvl w:ilvl="0" w:tplc="434C3D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19"/>
    <w:rsid w:val="000310CE"/>
    <w:rsid w:val="00076DCB"/>
    <w:rsid w:val="000B1261"/>
    <w:rsid w:val="00164319"/>
    <w:rsid w:val="001B469B"/>
    <w:rsid w:val="001F081A"/>
    <w:rsid w:val="00203691"/>
    <w:rsid w:val="002268F3"/>
    <w:rsid w:val="0029083F"/>
    <w:rsid w:val="002D25D5"/>
    <w:rsid w:val="002F31A2"/>
    <w:rsid w:val="00301870"/>
    <w:rsid w:val="00345988"/>
    <w:rsid w:val="003614AF"/>
    <w:rsid w:val="00365860"/>
    <w:rsid w:val="003728A2"/>
    <w:rsid w:val="003854B0"/>
    <w:rsid w:val="003A5826"/>
    <w:rsid w:val="00456241"/>
    <w:rsid w:val="004A0AF2"/>
    <w:rsid w:val="004A53FC"/>
    <w:rsid w:val="004D287F"/>
    <w:rsid w:val="004D4248"/>
    <w:rsid w:val="005116E6"/>
    <w:rsid w:val="0053060E"/>
    <w:rsid w:val="005839F6"/>
    <w:rsid w:val="00584D71"/>
    <w:rsid w:val="005948E9"/>
    <w:rsid w:val="00594F78"/>
    <w:rsid w:val="005A592D"/>
    <w:rsid w:val="005D3AFE"/>
    <w:rsid w:val="005F5A7C"/>
    <w:rsid w:val="00614928"/>
    <w:rsid w:val="00621514"/>
    <w:rsid w:val="00672795"/>
    <w:rsid w:val="00680659"/>
    <w:rsid w:val="006A3BAF"/>
    <w:rsid w:val="006C0C3C"/>
    <w:rsid w:val="00713CC8"/>
    <w:rsid w:val="007223EC"/>
    <w:rsid w:val="007620F4"/>
    <w:rsid w:val="00772183"/>
    <w:rsid w:val="00783AC9"/>
    <w:rsid w:val="007921DF"/>
    <w:rsid w:val="007A5AD8"/>
    <w:rsid w:val="007C07B3"/>
    <w:rsid w:val="007C7AF7"/>
    <w:rsid w:val="007E2C5E"/>
    <w:rsid w:val="008448E0"/>
    <w:rsid w:val="0086786F"/>
    <w:rsid w:val="00873382"/>
    <w:rsid w:val="0087504C"/>
    <w:rsid w:val="0088427B"/>
    <w:rsid w:val="009E1199"/>
    <w:rsid w:val="00A1036C"/>
    <w:rsid w:val="00A563DA"/>
    <w:rsid w:val="00A7114E"/>
    <w:rsid w:val="00AB6186"/>
    <w:rsid w:val="00AD142B"/>
    <w:rsid w:val="00B3753D"/>
    <w:rsid w:val="00B42D5A"/>
    <w:rsid w:val="00B65C03"/>
    <w:rsid w:val="00C312FE"/>
    <w:rsid w:val="00C54C5C"/>
    <w:rsid w:val="00C5586C"/>
    <w:rsid w:val="00C7648C"/>
    <w:rsid w:val="00CD1B58"/>
    <w:rsid w:val="00D05AFB"/>
    <w:rsid w:val="00D50926"/>
    <w:rsid w:val="00D70443"/>
    <w:rsid w:val="00D904A8"/>
    <w:rsid w:val="00DC0AF7"/>
    <w:rsid w:val="00DD06A6"/>
    <w:rsid w:val="00E00CE4"/>
    <w:rsid w:val="00E171DA"/>
    <w:rsid w:val="00E443BD"/>
    <w:rsid w:val="00E44CD2"/>
    <w:rsid w:val="00E93EA7"/>
    <w:rsid w:val="00E95AC3"/>
    <w:rsid w:val="00EE245A"/>
    <w:rsid w:val="00F103A5"/>
    <w:rsid w:val="00F13C5E"/>
    <w:rsid w:val="00F56DBC"/>
    <w:rsid w:val="00FB5440"/>
    <w:rsid w:val="00FD7625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49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5D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3A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549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5D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3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Arminka</cp:lastModifiedBy>
  <cp:revision>169</cp:revision>
  <cp:lastPrinted>2023-05-17T08:44:00Z</cp:lastPrinted>
  <dcterms:created xsi:type="dcterms:W3CDTF">2023-05-17T05:57:00Z</dcterms:created>
  <dcterms:modified xsi:type="dcterms:W3CDTF">2025-03-11T08:07:00Z</dcterms:modified>
</cp:coreProperties>
</file>